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9C1B5A" w:rsidRPr="00F64084" w:rsidRDefault="00FF01D7" w:rsidP="00FF01D7">
      <w:pPr>
        <w:jc w:val="center"/>
        <w:rPr>
          <w:b/>
        </w:rPr>
      </w:pPr>
      <w:permStart w:id="1920493023" w:edGrp="everyone"/>
      <w:r w:rsidRPr="00F64084">
        <w:rPr>
          <w:b/>
        </w:rPr>
        <w:t>№</w:t>
      </w:r>
      <w:r w:rsidR="009757ED" w:rsidRPr="00F64084">
        <w:rPr>
          <w:b/>
        </w:rPr>
        <w:t>_</w:t>
      </w:r>
      <w:r w:rsidR="00702269">
        <w:rPr>
          <w:b/>
        </w:rPr>
        <w:t>_______________</w:t>
      </w:r>
      <w:permEnd w:id="1920493023"/>
    </w:p>
    <w:p w:rsidR="000C3A82" w:rsidRPr="00F64084" w:rsidRDefault="000C3A82" w:rsidP="00FF01D7">
      <w:pPr>
        <w:jc w:val="center"/>
        <w:rPr>
          <w:b/>
        </w:rPr>
      </w:pPr>
    </w:p>
    <w:p w:rsidR="00FF01D7" w:rsidRPr="00542738" w:rsidRDefault="00FF01D7">
      <w:pPr>
        <w:rPr>
          <w:b/>
          <w:i/>
        </w:rPr>
      </w:pPr>
      <w:permStart w:id="238040848" w:edGrp="everyone"/>
      <w:r w:rsidRPr="00542738">
        <w:rPr>
          <w:b/>
          <w:i/>
        </w:rPr>
        <w:t>г. Краснодар</w:t>
      </w:r>
      <w:r w:rsidRPr="00542738">
        <w:rPr>
          <w:b/>
          <w:i/>
        </w:rPr>
        <w:tab/>
      </w:r>
      <w:permEnd w:id="238040848"/>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270270987"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270270987"/>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652635667" w:edGrp="everyone"/>
      <w:r w:rsidR="001B4AD9">
        <w:t>____________________________________________</w:t>
      </w:r>
      <w:permEnd w:id="1652635667"/>
      <w:r w:rsidR="003A35E1" w:rsidRPr="00F64084">
        <w:t>, действующего</w:t>
      </w:r>
      <w:r w:rsidR="00F64084">
        <w:t xml:space="preserve"> на основании </w:t>
      </w:r>
      <w:permStart w:id="888030767" w:edGrp="everyone"/>
      <w:r w:rsidR="001B4AD9">
        <w:t>___________________________</w:t>
      </w:r>
      <w:r w:rsidR="003A35E1" w:rsidRPr="00F64084">
        <w:t xml:space="preserve"> </w:t>
      </w:r>
      <w:permEnd w:id="888030767"/>
      <w:r w:rsidR="003A35E1" w:rsidRPr="00F64084">
        <w:t>с одной стороны, и</w:t>
      </w:r>
      <w:permStart w:id="1469992977" w:edGrp="everyone"/>
      <w:r w:rsidR="001B4AD9">
        <w:t>__________________________________________</w:t>
      </w:r>
      <w:permEnd w:id="1469992977"/>
      <w:r w:rsidR="00832B3F" w:rsidRPr="00F64084">
        <w:t>, в лице</w:t>
      </w:r>
      <w:r w:rsidR="00702269">
        <w:t xml:space="preserve"> </w:t>
      </w:r>
      <w:permStart w:id="1972969503" w:edGrp="everyone"/>
      <w:r w:rsidR="001B4AD9">
        <w:t>_____________________________</w:t>
      </w:r>
      <w:permEnd w:id="1972969503"/>
      <w:r w:rsidR="00832B3F" w:rsidRPr="00F64084">
        <w:t>, действующе</w:t>
      </w:r>
      <w:r w:rsidR="001B4AD9">
        <w:t>го</w:t>
      </w:r>
      <w:r w:rsidR="00832B3F" w:rsidRPr="00F64084">
        <w:t xml:space="preserve"> на основании</w:t>
      </w:r>
      <w:r w:rsidR="005D2A0D" w:rsidRPr="005D2A0D">
        <w:t xml:space="preserve"> </w:t>
      </w:r>
      <w:permStart w:id="560281964" w:edGrp="everyone"/>
      <w:r w:rsidR="005D2A0D" w:rsidRPr="005D2A0D">
        <w:t>_______________</w:t>
      </w:r>
      <w:permEnd w:id="560281964"/>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122050452" w:edGrp="everyone"/>
      <w:r w:rsidRPr="00D7100A">
        <w:t>________________________________ (необходимо указать цель использования имущества).</w:t>
      </w:r>
    </w:p>
    <w:permEnd w:id="122050452"/>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1085681848"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7C7BCA" w:rsidP="00442270">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1085681848"/>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1628129386" w:edGrp="everyone"/>
      <w:r w:rsidR="00B16F70">
        <w:t xml:space="preserve">аренду </w:t>
      </w:r>
      <w:r w:rsidR="00B16F70" w:rsidRPr="000551B9">
        <w:t xml:space="preserve"> </w:t>
      </w:r>
      <w:r w:rsidR="00B16F70">
        <w:rPr>
          <w:lang w:val="en-US"/>
        </w:rPr>
        <w:t>c</w:t>
      </w:r>
      <w:r w:rsidR="00B16F70">
        <w:t xml:space="preserve"> __________________</w:t>
      </w:r>
      <w:r w:rsidR="00B16F70">
        <w:rPr>
          <w:b/>
        </w:rPr>
        <w:t>201__</w:t>
      </w:r>
      <w:r w:rsidR="00B16F70" w:rsidRPr="00F64084">
        <w:rPr>
          <w:b/>
        </w:rPr>
        <w:t xml:space="preserve"> </w:t>
      </w:r>
      <w:r w:rsidR="00B16F70">
        <w:rPr>
          <w:b/>
        </w:rPr>
        <w:t>года</w:t>
      </w:r>
      <w:r w:rsidR="00B16F70" w:rsidRPr="000551B9">
        <w:rPr>
          <w:b/>
        </w:rPr>
        <w:t xml:space="preserve"> </w:t>
      </w:r>
      <w:r w:rsidR="00B16F70">
        <w:rPr>
          <w:b/>
        </w:rPr>
        <w:t>по _____________201__года.</w:t>
      </w:r>
      <w:permEnd w:id="1628129386"/>
    </w:p>
    <w:p w:rsidR="003B12FF" w:rsidRPr="00F64084" w:rsidRDefault="003B12FF" w:rsidP="00442270">
      <w:pPr>
        <w:ind w:firstLine="709"/>
        <w:jc w:val="both"/>
      </w:pPr>
      <w:r w:rsidRPr="00F64084">
        <w:t>1.3.</w:t>
      </w:r>
      <w:r w:rsidR="000C3A82" w:rsidRPr="00F64084">
        <w:t xml:space="preserve"> </w:t>
      </w:r>
      <w:permStart w:id="400368612"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400368612"/>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1669280823" w:edGrp="everyone"/>
      <w:r w:rsidR="00B16F70">
        <w:t>№ 4</w:t>
      </w:r>
      <w:permEnd w:id="1669280823"/>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1074747862"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6D1C85">
        <w:rPr>
          <w:sz w:val="24"/>
          <w:szCs w:val="24"/>
        </w:rPr>
        <w:t xml:space="preserve">в п.3.14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1074747862"/>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556349927"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556349927"/>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033398623"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1033398623"/>
      <w:r>
        <w:t>Арендатор обязуется не возводить капитальных строений на территории объекта договора и на прилегающей территории.</w:t>
      </w:r>
    </w:p>
    <w:p w:rsidR="00F64084" w:rsidRPr="003331F5" w:rsidRDefault="00F64084" w:rsidP="00F64084">
      <w:pPr>
        <w:ind w:firstLine="720"/>
        <w:jc w:val="both"/>
      </w:pPr>
      <w:permStart w:id="711010974" w:edGrp="everyone"/>
      <w:r>
        <w:t>3.10</w:t>
      </w:r>
      <w:r w:rsidR="003E64F3">
        <w:t xml:space="preserve">. </w:t>
      </w:r>
      <w:permEnd w:id="711010974"/>
      <w:r w:rsidR="003E64F3">
        <w:t xml:space="preserve">В случае отказа </w:t>
      </w:r>
      <w:r w:rsidRPr="003331F5">
        <w:t xml:space="preserve">арендатора от предоставления Информации, согласно </w:t>
      </w:r>
      <w:r w:rsidR="00B16F70">
        <w:t>п.12</w:t>
      </w:r>
      <w:r w:rsidRPr="00654184">
        <w:t>.7 настоящего Договора, фактического непредставления такой Информации,</w:t>
      </w:r>
      <w:r w:rsidRPr="003331F5">
        <w:t xml:space="preserve">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64084" w:rsidRDefault="00F64084" w:rsidP="00F64084">
      <w:pPr>
        <w:ind w:firstLine="720"/>
        <w:jc w:val="both"/>
      </w:pPr>
      <w:permStart w:id="54395062" w:edGrp="everyone"/>
      <w:r>
        <w:t>3.11</w:t>
      </w:r>
      <w:r w:rsidRPr="003331F5">
        <w:t>.</w:t>
      </w:r>
      <w:permEnd w:id="54395062"/>
      <w:r w:rsidRPr="003331F5">
        <w:tab/>
        <w:t>В случае предоставления Информации не в полном объеме (т.е. непредставление какой-либо информации ук</w:t>
      </w:r>
      <w:r w:rsidR="006D3545">
        <w:t xml:space="preserve">азанной в форме (Приложение </w:t>
      </w:r>
      <w:permStart w:id="207952927" w:edGrp="everyone"/>
      <w:r w:rsidR="006D3545">
        <w:t>№6</w:t>
      </w:r>
      <w:permEnd w:id="207952927"/>
      <w:r w:rsidRPr="003331F5">
        <w:t xml:space="preserve"> </w:t>
      </w:r>
      <w:r w:rsidR="003E64F3">
        <w:t xml:space="preserve">к настоящему Договору) Арендодатель </w:t>
      </w:r>
      <w:r w:rsidRPr="003331F5">
        <w:t xml:space="preserve"> направляет повторный запрос о предоставлении Инфор</w:t>
      </w:r>
      <w:r w:rsidR="00B16F70">
        <w:t>мации по форме, указанной в п. 12</w:t>
      </w:r>
      <w:r w:rsidRPr="003331F5">
        <w:t>.7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w:t>
      </w:r>
      <w:r w:rsidR="003E64F3">
        <w:t>достоверной информации Арендолатель</w:t>
      </w:r>
      <w:r w:rsidRPr="003331F5">
        <w:t xml:space="preserve"> вправе в одностороннем порядке отказаться от исполнения Договора путем </w:t>
      </w:r>
      <w:r w:rsidRPr="003331F5">
        <w:lastRenderedPageBreak/>
        <w:t>направления письменного уведомления о прекращении Договора в течение 5 (пяти) рабочих дней с момента направления уведомления.</w:t>
      </w:r>
    </w:p>
    <w:p w:rsidR="003B313F" w:rsidRPr="00487DD5" w:rsidRDefault="003B313F" w:rsidP="00F64084">
      <w:pPr>
        <w:ind w:firstLine="720"/>
        <w:jc w:val="both"/>
      </w:pPr>
      <w:permStart w:id="1279009141" w:edGrp="everyone"/>
      <w:r>
        <w:t xml:space="preserve">3.12. </w:t>
      </w:r>
      <w:permEnd w:id="1279009141"/>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w:t>
      </w:r>
      <w:r w:rsidR="003E64F3">
        <w:t>рендатора</w:t>
      </w:r>
      <w:r w:rsidRPr="003B313F">
        <w:t xml:space="preserve"> от подписания  акта о некомплект</w:t>
      </w:r>
      <w:r w:rsidR="00B16F70">
        <w:t>ности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w:t>
      </w:r>
      <w:r w:rsidR="003E64F3">
        <w:t>рендатором</w:t>
      </w:r>
      <w:r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1210474440" w:edGrp="everyone"/>
      <w:r w:rsidRPr="003D34B9">
        <w:t>3</w:t>
      </w:r>
      <w:r>
        <w:t xml:space="preserve">.13. </w:t>
      </w:r>
      <w:permEnd w:id="1210474440"/>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698888139" w:edGrp="everyone"/>
      <w:r w:rsidRPr="00243E5C">
        <w:t>3</w:t>
      </w:r>
      <w:r>
        <w:t>.14.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организации работы персонала автозаправочных комплексов Компании» №П1-02.08 С-0019 версия 1.0».</w:t>
      </w:r>
    </w:p>
    <w:p w:rsidR="00243E5C" w:rsidRPr="00243E5C" w:rsidRDefault="00E52402" w:rsidP="00243E5C">
      <w:pPr>
        <w:ind w:firstLine="720"/>
        <w:jc w:val="both"/>
      </w:pPr>
      <w:r>
        <w:t>3.1</w:t>
      </w:r>
      <w:r w:rsidR="006B7B0F">
        <w:t>5</w:t>
      </w:r>
      <w:r w:rsidR="00D459CC">
        <w:t xml:space="preserve">. </w:t>
      </w:r>
      <w:r w:rsidR="00243E5C" w:rsidRPr="00243E5C">
        <w:t>За не</w:t>
      </w:r>
      <w:r w:rsidR="00243E5C">
        <w:t xml:space="preserve">исполнение </w:t>
      </w:r>
      <w:r w:rsidR="00243E5C" w:rsidRPr="00243E5C">
        <w:t>п</w:t>
      </w:r>
      <w:r w:rsidR="00D459CC">
        <w:t xml:space="preserve">.3.14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ermEnd w:id="698888139"/>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255279975"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255279975"/>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1451449845" w:edGrp="everyone"/>
      <w:r>
        <w:t xml:space="preserve">в течение _____ </w:t>
      </w:r>
      <w:permEnd w:id="1451449845"/>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B568E5" w:rsidRDefault="00815A59" w:rsidP="00B568E5">
      <w:pPr>
        <w:pStyle w:val="a9"/>
        <w:ind w:left="0" w:firstLine="720"/>
        <w:jc w:val="both"/>
        <w:rPr>
          <w:szCs w:val="24"/>
        </w:rPr>
      </w:pPr>
      <w:permStart w:id="811085374" w:edGrp="everyone"/>
      <w:r w:rsidRPr="00F64084">
        <w:rPr>
          <w:szCs w:val="24"/>
        </w:rPr>
        <w:t>5.</w:t>
      </w:r>
      <w:r w:rsidR="0051644D" w:rsidRPr="0051644D">
        <w:rPr>
          <w:szCs w:val="24"/>
        </w:rPr>
        <w:t>5</w:t>
      </w:r>
      <w:r w:rsidR="00056043" w:rsidRPr="00F64084">
        <w:rPr>
          <w:szCs w:val="24"/>
        </w:rPr>
        <w:t xml:space="preserve">. </w:t>
      </w:r>
      <w:r w:rsidR="00B568E5" w:rsidRPr="00B568E5">
        <w:rPr>
          <w:szCs w:val="24"/>
        </w:rPr>
        <w:t>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w:t>
      </w:r>
    </w:p>
    <w:p w:rsidR="000E7C07" w:rsidRDefault="00F64084" w:rsidP="000E7C07">
      <w:pPr>
        <w:pStyle w:val="a9"/>
        <w:ind w:left="0" w:firstLine="720"/>
        <w:jc w:val="both"/>
      </w:pPr>
      <w:permStart w:id="1723687561" w:edGrp="everyone"/>
      <w:permEnd w:id="811085374"/>
      <w:r>
        <w:lastRenderedPageBreak/>
        <w:t>5.</w:t>
      </w:r>
      <w:r w:rsidR="0051644D" w:rsidRPr="0051644D">
        <w:t>6</w:t>
      </w:r>
      <w:r>
        <w:t xml:space="preserve">. </w:t>
      </w:r>
      <w:permEnd w:id="1723687561"/>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764893773" w:edGrp="everyone"/>
      <w:r w:rsidR="006D3545">
        <w:t>№ 5</w:t>
      </w:r>
      <w:r>
        <w:t xml:space="preserve"> </w:t>
      </w:r>
      <w:permEnd w:id="1764893773"/>
      <w:r w:rsidR="000E7C07">
        <w:t>к настоящему договору.</w:t>
      </w:r>
    </w:p>
    <w:p w:rsidR="000E7C07" w:rsidRPr="000E7C07" w:rsidRDefault="000E7C07" w:rsidP="001659AB">
      <w:pPr>
        <w:pStyle w:val="a9"/>
        <w:ind w:left="0" w:firstLine="720"/>
        <w:jc w:val="both"/>
      </w:pPr>
      <w:permStart w:id="1004822502" w:edGrp="everyone"/>
      <w:r w:rsidRPr="001451B1">
        <w:t>5.7.</w:t>
      </w:r>
      <w:permEnd w:id="1004822502"/>
      <w:r>
        <w:t xml:space="preserve"> </w:t>
      </w:r>
      <w:bookmarkStart w:id="0" w:name="_Ref448141097"/>
      <w:r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Pr="001451B1">
        <w:t xml:space="preserve"> </w:t>
      </w:r>
      <w:permStart w:id="1600408870"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600408870"/>
      <w:r w:rsidRPr="001451B1">
        <w:t xml:space="preserve"> и адрес </w:t>
      </w:r>
      <w:r w:rsidR="001659AB" w:rsidRPr="001451B1">
        <w:t xml:space="preserve">Арендатора </w:t>
      </w:r>
      <w:permStart w:id="147478513"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47478513"/>
      <w:r w:rsidRPr="001451B1">
        <w:t xml:space="preserve">, с обязательным направлением подлинных экземпляров в течение </w:t>
      </w:r>
      <w:permStart w:id="258961428" w:edGrp="everyone"/>
      <w:r w:rsidR="001451B1" w:rsidRPr="001451B1">
        <w:rPr>
          <w:bCs/>
        </w:rPr>
        <w:t>10 (</w:t>
      </w:r>
      <w:r w:rsidR="001451B1">
        <w:rPr>
          <w:bCs/>
        </w:rPr>
        <w:t>десяти)</w:t>
      </w:r>
      <w:r w:rsidRPr="001451B1">
        <w:t xml:space="preserve"> </w:t>
      </w:r>
      <w:permEnd w:id="258961428"/>
      <w:r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0"/>
      <w:r w:rsidR="001659AB" w:rsidRPr="001451B1">
        <w:t xml:space="preserve"> </w:t>
      </w:r>
      <w:r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045317738" w:edGrp="everyone"/>
      <w:r w:rsidRPr="00442270">
        <w:t>________________</w:t>
      </w:r>
      <w:r>
        <w:t xml:space="preserve">_______ </w:t>
      </w:r>
      <w:permEnd w:id="1045317738"/>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lastRenderedPageBreak/>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151757610" w:edGrp="everyone"/>
      <w:r>
        <w:t xml:space="preserve">10.3.3. </w:t>
      </w:r>
      <w:r w:rsidR="007B06AE" w:rsidRPr="007B06AE">
        <w:t xml:space="preserve"> неоднократное нарушение с</w:t>
      </w:r>
      <w:r>
        <w:t>тандартов обслуживания клиентов, указанных в п.3.14 Договора.</w:t>
      </w:r>
      <w:r>
        <w:rPr>
          <w:rStyle w:val="af7"/>
        </w:rPr>
        <w:footnoteReference w:id="3"/>
      </w:r>
    </w:p>
    <w:permEnd w:id="1151757610"/>
    <w:p w:rsidR="005B50DD" w:rsidRDefault="00B16F70" w:rsidP="005B50DD">
      <w:pPr>
        <w:ind w:firstLine="720"/>
        <w:jc w:val="both"/>
      </w:pPr>
      <w:r>
        <w:lastRenderedPageBreak/>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A956BC" w:rsidRPr="00A956BC" w:rsidRDefault="00A956BC" w:rsidP="00A956BC">
      <w:pPr>
        <w:ind w:firstLine="720"/>
        <w:jc w:val="both"/>
        <w:rPr>
          <w:b/>
          <w:i/>
        </w:rPr>
      </w:pPr>
      <w:permStart w:id="1899448791"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w:t>
      </w:r>
      <w:r w:rsidRPr="003331F5">
        <w:lastRenderedPageBreak/>
        <w:t>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w:t>
      </w:r>
      <w:r w:rsidR="00713073" w:rsidRPr="006B3E35">
        <w:lastRenderedPageBreak/>
        <w:t>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.8. настоящего договора, Арендатор обязан возместить Арендадателю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64084" w:rsidRDefault="004E73AA" w:rsidP="00F64084">
      <w:pPr>
        <w:ind w:firstLine="720"/>
        <w:jc w:val="both"/>
      </w:pPr>
      <w:r>
        <w:t>12</w:t>
      </w:r>
      <w:r w:rsidR="00713073">
        <w:t>.13</w:t>
      </w:r>
      <w:r w:rsidR="00F64084" w:rsidRPr="003331F5">
        <w:t>.</w:t>
      </w:r>
      <w:r w:rsidR="00F64084" w:rsidRPr="003331F5">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A956BC" w:rsidRPr="00A956BC" w:rsidRDefault="00A956BC" w:rsidP="00A956BC">
      <w:pPr>
        <w:ind w:firstLine="720"/>
        <w:jc w:val="both"/>
      </w:pPr>
      <w:r w:rsidRPr="00A956BC">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956BC" w:rsidRPr="00A956BC" w:rsidRDefault="00A956BC" w:rsidP="00A956BC">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1899448791"/>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6167F" w:rsidRPr="00B6167F" w:rsidRDefault="004E73AA" w:rsidP="00B6167F">
      <w:pPr>
        <w:ind w:firstLine="709"/>
        <w:jc w:val="both"/>
        <w:rPr>
          <w:rFonts w:eastAsia="Calibri"/>
          <w:lang w:eastAsia="en-US"/>
        </w:rPr>
      </w:pPr>
      <w:r w:rsidRPr="00B6167F">
        <w:t>13</w:t>
      </w:r>
      <w:r w:rsidR="00462065" w:rsidRPr="00B6167F">
        <w:t xml:space="preserve">.1. </w:t>
      </w:r>
      <w:r w:rsidR="00B6167F" w:rsidRPr="00B6167F">
        <w:rPr>
          <w:rFonts w:eastAsia="Calibri"/>
          <w:lang w:eastAsia="en-US"/>
        </w:rPr>
        <w:t xml:space="preserve">Для целей настоящей статьи термин </w:t>
      </w:r>
    </w:p>
    <w:p w:rsidR="00B6167F" w:rsidRPr="00B6167F" w:rsidRDefault="00B6167F" w:rsidP="00B6167F">
      <w:pPr>
        <w:ind w:firstLine="709"/>
        <w:jc w:val="both"/>
        <w:rPr>
          <w:rFonts w:eastAsia="Calibri"/>
          <w:b/>
          <w:bCs/>
          <w:lang w:eastAsia="en-US"/>
        </w:rPr>
      </w:pPr>
      <w:r w:rsidRPr="00B6167F">
        <w:rPr>
          <w:rFonts w:eastAsia="Calibri"/>
          <w:lang w:eastAsia="en-US"/>
        </w:rPr>
        <w:t>«</w:t>
      </w:r>
      <w:r w:rsidRPr="00B6167F">
        <w:rPr>
          <w:rFonts w:eastAsia="Calibri"/>
          <w:b/>
          <w:lang w:eastAsia="en-US"/>
        </w:rPr>
        <w:t xml:space="preserve">Раскрывающая сторона» </w:t>
      </w:r>
      <w:r w:rsidRPr="00B6167F">
        <w:rPr>
          <w:rFonts w:eastAsia="Calibri"/>
          <w:lang w:eastAsia="en-US"/>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B6167F">
        <w:rPr>
          <w:rFonts w:eastAsia="Calibri"/>
          <w:b/>
          <w:bCs/>
          <w:lang w:eastAsia="en-US"/>
        </w:rPr>
        <w:t xml:space="preserve"> </w:t>
      </w:r>
    </w:p>
    <w:p w:rsidR="00B6167F" w:rsidRPr="00B6167F" w:rsidRDefault="00B6167F" w:rsidP="00B6167F">
      <w:pPr>
        <w:ind w:firstLine="709"/>
        <w:jc w:val="both"/>
        <w:rPr>
          <w:rFonts w:eastAsia="Calibri"/>
          <w:bCs/>
          <w:lang w:eastAsia="en-US"/>
        </w:rPr>
      </w:pPr>
      <w:r w:rsidRPr="00B6167F">
        <w:rPr>
          <w:rFonts w:eastAsia="Calibri"/>
          <w:b/>
          <w:bCs/>
          <w:lang w:eastAsia="en-US"/>
        </w:rPr>
        <w:t>«Получающая Сторона»</w:t>
      </w:r>
      <w:r w:rsidRPr="00B6167F">
        <w:rPr>
          <w:rFonts w:eastAsia="Calibri"/>
          <w:bCs/>
          <w:lang w:eastAsia="en-US"/>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B6167F">
        <w:rPr>
          <w:rFonts w:eastAsia="Calibri"/>
          <w:lang w:eastAsia="en-US"/>
        </w:rPr>
        <w:t>(далее – Представители Получающей Стороны)</w:t>
      </w:r>
      <w:r w:rsidRPr="00B6167F">
        <w:rPr>
          <w:rFonts w:eastAsia="Calibri"/>
          <w:bCs/>
          <w:lang w:eastAsia="en-US"/>
        </w:rPr>
        <w:t>, которой получают) Конфиденциальную Информацию от другой Стороны;</w:t>
      </w:r>
    </w:p>
    <w:p w:rsidR="00B6167F" w:rsidRPr="00B6167F" w:rsidRDefault="00B6167F" w:rsidP="00B6167F">
      <w:pPr>
        <w:ind w:firstLine="709"/>
        <w:jc w:val="both"/>
        <w:rPr>
          <w:rFonts w:eastAsia="Calibri"/>
          <w:bCs/>
          <w:lang w:eastAsia="en-US"/>
        </w:rPr>
      </w:pPr>
      <w:r w:rsidRPr="00B6167F">
        <w:rPr>
          <w:rFonts w:eastAsia="Calibri"/>
          <w:b/>
          <w:bCs/>
          <w:lang w:eastAsia="en-US"/>
        </w:rPr>
        <w:t>«Виртуальная комната данных (ВКД)»</w:t>
      </w:r>
      <w:r w:rsidRPr="00B6167F">
        <w:rPr>
          <w:rFonts w:eastAsia="Calibri"/>
          <w:bCs/>
          <w:lang w:eastAsia="en-US"/>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w:t>
      </w:r>
      <w:r w:rsidRPr="00B6167F">
        <w:rPr>
          <w:rFonts w:eastAsia="Calibri"/>
          <w:bCs/>
          <w:lang w:eastAsia="en-US"/>
        </w:rPr>
        <w:lastRenderedPageBreak/>
        <w:t>Конфиденциальной Информацией, между ПАО «НК «Роснефть», его Аффилированными лицами и пользователями Системы;</w:t>
      </w:r>
    </w:p>
    <w:p w:rsidR="00B6167F" w:rsidRPr="00B6167F" w:rsidRDefault="00B6167F" w:rsidP="00B6167F">
      <w:pPr>
        <w:ind w:firstLine="709"/>
        <w:jc w:val="both"/>
        <w:rPr>
          <w:rFonts w:eastAsia="Calibri"/>
          <w:lang w:eastAsia="en-US"/>
        </w:rPr>
      </w:pPr>
      <w:r w:rsidRPr="00B6167F">
        <w:rPr>
          <w:rFonts w:eastAsia="Calibri"/>
          <w:b/>
          <w:lang w:eastAsia="en-US"/>
        </w:rPr>
        <w:t>«Съемные носители информации»</w:t>
      </w:r>
      <w:r w:rsidRPr="00B6167F">
        <w:rPr>
          <w:rFonts w:eastAsia="Calibri"/>
          <w:lang w:eastAsia="en-US"/>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6167F" w:rsidRPr="00B6167F" w:rsidRDefault="00B6167F" w:rsidP="00B6167F">
      <w:pPr>
        <w:ind w:firstLine="709"/>
        <w:jc w:val="both"/>
        <w:rPr>
          <w:rFonts w:eastAsia="Calibri"/>
          <w:bCs/>
          <w:lang w:eastAsia="en-US"/>
        </w:rPr>
      </w:pPr>
      <w:r w:rsidRPr="00B6167F">
        <w:rPr>
          <w:rFonts w:eastAsia="Calibri"/>
          <w:b/>
          <w:lang w:eastAsia="en-US"/>
        </w:rPr>
        <w:t>«Конфиденциальность информации»</w:t>
      </w:r>
      <w:r w:rsidRPr="00B6167F">
        <w:rPr>
          <w:rFonts w:eastAsia="Calibri"/>
          <w:lang w:eastAsia="en-US"/>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6167F" w:rsidRPr="00B6167F" w:rsidRDefault="00B6167F" w:rsidP="00B6167F">
      <w:pPr>
        <w:ind w:firstLine="709"/>
        <w:jc w:val="both"/>
        <w:rPr>
          <w:rFonts w:eastAsia="Calibri"/>
          <w:lang w:eastAsia="en-US"/>
        </w:rPr>
      </w:pPr>
      <w:r w:rsidRPr="00B6167F">
        <w:rPr>
          <w:rFonts w:eastAsia="Calibri"/>
          <w:b/>
          <w:bCs/>
          <w:lang w:eastAsia="en-US"/>
        </w:rPr>
        <w:t>«Конфиденциальная Информация»</w:t>
      </w:r>
      <w:r w:rsidRPr="00B6167F">
        <w:rPr>
          <w:rFonts w:eastAsia="Calibri"/>
          <w:lang w:eastAsia="en-US"/>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B6167F" w:rsidRPr="00B6167F" w:rsidRDefault="00B6167F" w:rsidP="00B6167F">
      <w:pPr>
        <w:ind w:firstLine="709"/>
        <w:jc w:val="both"/>
        <w:rPr>
          <w:rFonts w:eastAsia="Calibri"/>
          <w:lang w:eastAsia="en-US"/>
        </w:rPr>
      </w:pPr>
      <w:r w:rsidRPr="00B6167F">
        <w:rPr>
          <w:rFonts w:eastAsia="Calibri"/>
          <w:lang w:eastAsia="en-US"/>
        </w:rPr>
        <w:t xml:space="preserve"> </w:t>
      </w:r>
      <w:r w:rsidRPr="00B6167F">
        <w:rPr>
          <w:rFonts w:eastAsia="Calibri"/>
          <w:b/>
          <w:lang w:eastAsia="en-US"/>
        </w:rPr>
        <w:t>«Разглашение Конфиденциальной Информации» (либо в зависимости от контекста «разглашать Конфиденциальную информацию»)</w:t>
      </w:r>
      <w:r w:rsidRPr="00B6167F">
        <w:rPr>
          <w:rFonts w:eastAsia="Calibri"/>
          <w:lang w:eastAsia="en-US"/>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B6167F" w:rsidRPr="00B6167F" w:rsidRDefault="00B6167F" w:rsidP="00B6167F">
      <w:pPr>
        <w:ind w:firstLine="709"/>
        <w:jc w:val="both"/>
        <w:rPr>
          <w:rFonts w:eastAsia="Calibri"/>
          <w:lang w:eastAsia="en-US"/>
        </w:rPr>
      </w:pPr>
      <w:r w:rsidRPr="00B6167F">
        <w:rPr>
          <w:rFonts w:eastAsia="Calibri"/>
          <w:b/>
          <w:lang w:eastAsia="en-US"/>
        </w:rPr>
        <w:t>«Режим Конфиденциальности»</w:t>
      </w:r>
      <w:r w:rsidRPr="00B6167F">
        <w:rPr>
          <w:rFonts w:eastAsia="Calibri"/>
          <w:lang w:eastAsia="en-US"/>
        </w:rPr>
        <w:t xml:space="preserve"> означает правовые, организационные, технические и иные принимаемые меры по охране информации, отнесенной к конфиденциальной.</w:t>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 xml:space="preserve">.4.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6167F" w:rsidRPr="00B6167F" w:rsidRDefault="00B6167F" w:rsidP="00B6167F">
      <w:pPr>
        <w:ind w:firstLine="709"/>
        <w:jc w:val="both"/>
        <w:rPr>
          <w:rFonts w:eastAsia="Calibri"/>
          <w:lang w:eastAsia="en-US"/>
        </w:rPr>
      </w:pPr>
      <w:r w:rsidRPr="00B6167F">
        <w:rPr>
          <w:rFonts w:eastAsia="Calibri"/>
          <w:lang w:eastAsia="en-US"/>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w:t>
      </w:r>
      <w:r w:rsidRPr="00B6167F">
        <w:rPr>
          <w:rFonts w:eastAsia="Calibri"/>
          <w:lang w:eastAsia="en-US"/>
        </w:rPr>
        <w:lastRenderedPageBreak/>
        <w:t xml:space="preserve">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6167F" w:rsidRPr="00B6167F" w:rsidRDefault="00B6167F" w:rsidP="00B6167F">
      <w:pPr>
        <w:ind w:firstLine="709"/>
        <w:jc w:val="both"/>
        <w:rPr>
          <w:rFonts w:eastAsia="Calibri"/>
          <w:lang w:eastAsia="en-US"/>
        </w:rPr>
      </w:pPr>
      <w:permStart w:id="792209578" w:edGrp="everyone"/>
      <w:r>
        <w:rPr>
          <w:rFonts w:eastAsia="Calibri"/>
          <w:lang w:eastAsia="en-US"/>
        </w:rPr>
        <w:t>13</w:t>
      </w:r>
      <w:r w:rsidRPr="00B6167F">
        <w:rPr>
          <w:rFonts w:eastAsia="Calibri"/>
          <w:lang w:eastAsia="en-US"/>
        </w:rPr>
        <w:t>.5.</w:t>
      </w:r>
      <w:r w:rsidRPr="00B6167F">
        <w:rPr>
          <w:rFonts w:eastAsia="Calibri"/>
          <w:lang w:eastAsia="en-US"/>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конфиденциальности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w:t>
      </w:r>
      <w:r w:rsidRPr="00B6167F">
        <w:rPr>
          <w:rFonts w:eastAsia="Calibri"/>
          <w:lang w:eastAsia="en-US"/>
        </w:rPr>
        <w:fldChar w:fldCharType="end"/>
      </w:r>
    </w:p>
    <w:p w:rsidR="00B6167F" w:rsidRPr="00B6167F" w:rsidRDefault="00B6167F" w:rsidP="00B6167F">
      <w:pPr>
        <w:ind w:firstLine="709"/>
        <w:jc w:val="both"/>
        <w:rPr>
          <w:rFonts w:eastAsia="Calibri"/>
          <w:i/>
          <w:lang w:eastAsia="en-US"/>
        </w:rPr>
      </w:pPr>
      <w:r w:rsidRPr="00B6167F">
        <w:rPr>
          <w:rFonts w:eastAsia="Calibri"/>
          <w:i/>
          <w:lang w:eastAsia="en-US"/>
        </w:rPr>
        <w:fldChar w:fldCharType="begin">
          <w:ffData>
            <w:name w:val=""/>
            <w:enabled/>
            <w:calcOnExit w:val="0"/>
            <w:textInput>
              <w:default w:val="Примечание: данный пункт не подлежит включению, если ПАО &quot;НК &quot;Роснефть&quot;- Кубаньнефтепродукт&quot;- Получающая Сторона"/>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noProof/>
          <w:lang w:eastAsia="en-US"/>
        </w:rPr>
        <w:t>Примечание: данный пункт не подлежит включению, если ПАО "НК "Роснефть"- Кубаньнефтепродукт"- Получающая Сторона</w:t>
      </w:r>
      <w:r w:rsidRPr="00B6167F">
        <w:rPr>
          <w:rFonts w:eastAsia="Calibri"/>
          <w:i/>
          <w:lang w:eastAsia="en-US"/>
        </w:rPr>
        <w:fldChar w:fldCharType="end"/>
      </w:r>
    </w:p>
    <w:p w:rsidR="00B6167F" w:rsidRPr="00B6167F" w:rsidRDefault="00B6167F" w:rsidP="00B6167F">
      <w:pPr>
        <w:ind w:firstLine="709"/>
        <w:jc w:val="both"/>
        <w:rPr>
          <w:rFonts w:eastAsia="Calibri"/>
          <w:i/>
          <w:lang w:eastAsia="en-US"/>
        </w:rPr>
      </w:pPr>
      <w:r>
        <w:rPr>
          <w:rFonts w:eastAsia="Calibri"/>
          <w:lang w:eastAsia="en-US"/>
        </w:rPr>
        <w:t>13</w:t>
      </w:r>
      <w:r w:rsidRPr="00B6167F">
        <w:rPr>
          <w:rFonts w:eastAsia="Calibri"/>
          <w:lang w:eastAsia="en-US"/>
        </w:rPr>
        <w:t>.6.</w:t>
      </w:r>
      <w:r w:rsidRPr="00B6167F">
        <w:rPr>
          <w:rFonts w:eastAsia="Calibri"/>
          <w:lang w:eastAsia="en-US"/>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Федеральным законом от 29.07.2004 № 98-ФЗ «О коммерческой тайне» либо иным аналогичным законом. </w:t>
      </w:r>
      <w:r w:rsidRPr="00B6167F">
        <w:rPr>
          <w:rFonts w:eastAsia="Calibri"/>
          <w:lang w:eastAsia="en-US"/>
        </w:rPr>
        <w:fldChar w:fldCharType="end"/>
      </w:r>
      <w:r w:rsidRPr="00B6167F">
        <w:rPr>
          <w:rFonts w:eastAsia="Calibri"/>
          <w:i/>
          <w:lang w:eastAsia="en-US"/>
        </w:rPr>
        <w:t xml:space="preserve">         </w:t>
      </w:r>
    </w:p>
    <w:p w:rsidR="00B6167F" w:rsidRPr="00B6167F" w:rsidRDefault="00B6167F" w:rsidP="00B6167F">
      <w:pPr>
        <w:ind w:firstLine="709"/>
        <w:jc w:val="both"/>
        <w:rPr>
          <w:rFonts w:eastAsia="Calibri"/>
          <w:i/>
          <w:lang w:eastAsia="en-US"/>
        </w:rPr>
      </w:pPr>
      <w:r w:rsidRPr="00B6167F">
        <w:rPr>
          <w:rFonts w:eastAsia="Calibri"/>
          <w:i/>
          <w:lang w:eastAsia="en-US"/>
        </w:rPr>
        <w:fldChar w:fldCharType="begin">
          <w:ffData>
            <w:name w:val=""/>
            <w:enabled/>
            <w:calcOnExit w:val="0"/>
            <w:textInput>
              <w:default w:val="Примечание: данный пункт не подлежит включению, если ПАО &quot;НК &quot;Роснефть&quot;- Кубаньнефтепродукт&quot; - Получающая Сторона"/>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noProof/>
          <w:lang w:eastAsia="en-US"/>
        </w:rPr>
        <w:t>Примечание: данный пункт не подлежит включению, если ПАО "НК "Роснефть"- Кубаньнефтепродукт" - Получающая Сторона</w:t>
      </w:r>
      <w:r w:rsidRPr="00B6167F">
        <w:rPr>
          <w:rFonts w:eastAsia="Calibri"/>
          <w:i/>
          <w:lang w:eastAsia="en-US"/>
        </w:rPr>
        <w:fldChar w:fldCharType="end"/>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.7.</w:t>
      </w:r>
      <w:permEnd w:id="792209578"/>
      <w:r w:rsidRPr="00B6167F">
        <w:rPr>
          <w:rFonts w:eastAsia="Calibri"/>
          <w:lang w:eastAsia="en-US"/>
        </w:rPr>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
    <w:p w:rsidR="00B6167F" w:rsidRPr="00B6167F" w:rsidRDefault="00B6167F" w:rsidP="00B6167F">
      <w:pPr>
        <w:ind w:firstLine="709"/>
        <w:jc w:val="both"/>
        <w:rPr>
          <w:rFonts w:eastAsia="Calibri"/>
          <w:lang w:eastAsia="en-US"/>
        </w:rPr>
      </w:pPr>
      <w:permStart w:id="1132542210" w:edGrp="everyone"/>
      <w:r>
        <w:rPr>
          <w:rFonts w:eastAsia="Calibri"/>
          <w:lang w:eastAsia="en-US"/>
        </w:rPr>
        <w:t>13</w:t>
      </w:r>
      <w:r w:rsidRPr="00B6167F">
        <w:rPr>
          <w:rFonts w:eastAsia="Calibri"/>
          <w:lang w:eastAsia="en-US"/>
        </w:rPr>
        <w:t xml:space="preserve">.8. </w:t>
      </w:r>
      <w:permEnd w:id="1132542210"/>
      <w:r w:rsidRPr="00B6167F">
        <w:rPr>
          <w:rFonts w:eastAsia="Calibri"/>
          <w:lang w:eastAsia="en-US"/>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6167F" w:rsidRPr="00B6167F" w:rsidRDefault="00B6167F" w:rsidP="00B6167F">
      <w:pPr>
        <w:ind w:firstLine="709"/>
        <w:jc w:val="both"/>
        <w:rPr>
          <w:rFonts w:eastAsia="Calibri"/>
          <w:lang w:eastAsia="en-US"/>
        </w:rPr>
      </w:pPr>
      <w:permStart w:id="375940326" w:edGrp="everyone"/>
      <w:r>
        <w:rPr>
          <w:rFonts w:eastAsia="Calibri"/>
          <w:lang w:eastAsia="en-US"/>
        </w:rPr>
        <w:t>13</w:t>
      </w:r>
      <w:r w:rsidRPr="00B6167F">
        <w:rPr>
          <w:rFonts w:eastAsia="Calibri"/>
          <w:lang w:eastAsia="en-US"/>
        </w:rPr>
        <w:t xml:space="preserve">.9. </w:t>
      </w:r>
      <w:permEnd w:id="375940326"/>
      <w:r w:rsidRPr="00B6167F">
        <w:rPr>
          <w:rFonts w:eastAsia="Calibri"/>
          <w:lang w:eastAsia="en-US"/>
        </w:rPr>
        <w:t>Передача Конфиденциальной Информации оформляется Актом приёма-передачи</w:t>
      </w:r>
      <w:r w:rsidR="00A10A96">
        <w:rPr>
          <w:rFonts w:eastAsia="Calibri"/>
          <w:lang w:eastAsia="en-US"/>
        </w:rPr>
        <w:t xml:space="preserve"> (Приложение №</w:t>
      </w:r>
      <w:permStart w:id="1942114131" w:edGrp="everyone"/>
      <w:r w:rsidR="00A10A96" w:rsidRPr="00A10A96">
        <w:rPr>
          <w:rFonts w:eastAsia="Calibri"/>
          <w:lang w:eastAsia="en-US"/>
        </w:rPr>
        <w:t>9</w:t>
      </w:r>
      <w:permEnd w:id="1942114131"/>
      <w:r w:rsidRPr="00B6167F">
        <w:rPr>
          <w:rFonts w:eastAsia="Calibri"/>
          <w:lang w:eastAsia="en-US"/>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B6167F" w:rsidRPr="00B6167F" w:rsidRDefault="00B6167F" w:rsidP="00B6167F">
      <w:pPr>
        <w:ind w:firstLine="709"/>
        <w:jc w:val="both"/>
        <w:rPr>
          <w:rFonts w:eastAsia="Calibri"/>
          <w:i/>
          <w:lang w:eastAsia="en-US"/>
        </w:rPr>
      </w:pPr>
      <w:permStart w:id="1831478386" w:edGrp="everyone"/>
      <w:r>
        <w:rPr>
          <w:rFonts w:eastAsia="Calibri"/>
          <w:lang w:eastAsia="en-US"/>
        </w:rPr>
        <w:t>13</w:t>
      </w:r>
      <w:r w:rsidRPr="00B6167F">
        <w:rPr>
          <w:rFonts w:eastAsia="Calibri"/>
          <w:lang w:eastAsia="en-US"/>
        </w:rPr>
        <w:t xml:space="preserve">.10. </w:t>
      </w:r>
      <w:r w:rsidRPr="00B6167F">
        <w:rPr>
          <w:rFonts w:eastAsia="Calibri"/>
          <w:i/>
          <w:lang w:eastAsia="en-US"/>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lang w:eastAsia="en-US"/>
        </w:rPr>
        <w:t>Необходимо выбрать формулировку для договоров/соглашений с российским применимым правом: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1 (ПАО &quot;НК &quot;Роснефть&quot; - Кубаньнефтепродукт&quot; раскрывающая сторона ЛИБО раскрывает больше информаци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Вариант 1 (ПАО "НК "Роснефть" - Кубаньнефтепродукт" раскрывающая сторона ЛИБО раскрывает больше информации)</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lastRenderedPageBreak/>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Получающая Сторона обязана возместить Раскрывающей Стороне в полном объёме все убытки, причинённые таким разглашением, а также</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При этом убытки возмещаются в полной сумме сверх указанной неустойки (штрафная неустойка).</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2.1. (Объем и характер информации, раскрываемой ПАО &quot;НК &quot;Роснефть&quot;- Кубаньнефтепродукт&quot;, является незначительны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Вариант 2.1. (Объем и характер информации, раскрываемой ПАО "НК "Роснефть"- Кубаньнефтепродукт", является незначительным)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2.2. (Объем и характер информации, раскрываемой ПАО &quot;НК &quot;Роснефть&quot;- Кубаньнефтепродукт&quot;, является незначительны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Вариант 2.2. (Объем и характер информации, раскрываемой ПАО "НК "Роснефть"- Кубаньнефтепродукт", является незначительным)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упущенная выгода возмещению не подлежит."/>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упущенная выгода возмещению не подлежит.</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3 (ПАО &quot;НК &quot;Роснефть&quot;- Кубаньнефтепродукт&quot; является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Вариант 3 (ПАО "НК "Роснефть"- Кубаньнефтепродукт" является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упущенная выгода возмещению не подлежит."/>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упущенная выгода возмещению не подлежит.</w:t>
      </w:r>
      <w:r w:rsidRPr="00B6167F">
        <w:rPr>
          <w:rFonts w:eastAsia="Calibri"/>
          <w:lang w:eastAsia="en-US"/>
        </w:rPr>
        <w:fldChar w:fldCharType="end"/>
      </w:r>
    </w:p>
    <w:p w:rsidR="00B6167F" w:rsidRPr="00B6167F" w:rsidRDefault="00B6167F" w:rsidP="00B6167F">
      <w:pPr>
        <w:ind w:firstLine="709"/>
        <w:jc w:val="both"/>
        <w:rPr>
          <w:rFonts w:eastAsia="Calibri"/>
          <w:i/>
          <w:lang w:eastAsia="en-US"/>
        </w:rPr>
      </w:pPr>
      <w:r w:rsidRPr="00B6167F">
        <w:rPr>
          <w:rFonts w:eastAsia="Calibri"/>
          <w:i/>
          <w:lang w:eastAsia="en-US"/>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lang w:eastAsia="en-US"/>
        </w:rPr>
        <w:t>Необходимо выбрать формулировку для договоров/соглашений с иностранным применимым правом: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1 (ПАО &quot;НК &quot;Роснефть&quot;- Кубаньнефтепродукт&quot; раскрывающая сторона)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Вариант 1 (ПАО "НК "Роснефть"- Кубаньнефтепродукт" раскрывающая сторона) </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B6167F">
        <w:rPr>
          <w:rFonts w:eastAsia="Calibri"/>
          <w:lang w:eastAsia="en-US"/>
        </w:rPr>
        <w:fldChar w:fldCharType="end"/>
      </w:r>
      <w:r w:rsidRPr="00B6167F">
        <w:rPr>
          <w:rFonts w:eastAsia="Calibri"/>
          <w:lang w:eastAsia="en-US"/>
        </w:rPr>
        <w:t xml:space="preserve"> </w:t>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незамедлительно выплатить Раскрывающей Стороне всю сумму таких выгод по первому требованию Раскрывающей Стороны.</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2 (ПАО &quot;НК &quot;Роснефть&quot;- Кубаньнефтепродукт&quot; получающая сторона)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Вариант 2 (ПАО "НК "Роснефть"- Кубаньнефтепродукт" получающая сторона) </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lastRenderedPageBreak/>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в результате нарушения условий настоящий стать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в результате нарушения условий настоящий статьи;</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(3) обязанность по доказыванию факта разглашения и размера убытков возлагается на Раскрывающую Сторону;</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3 (Взаимное раскрытие)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Вариант 3 (Взаимное раскрытие) </w:t>
      </w:r>
      <w:r w:rsidRPr="00B6167F">
        <w:rPr>
          <w:rFonts w:eastAsia="Calibri"/>
          <w:lang w:eastAsia="en-US"/>
        </w:rPr>
        <w:fldChar w:fldCharType="end"/>
      </w:r>
      <w:r w:rsidRPr="00B6167F">
        <w:rPr>
          <w:rFonts w:eastAsia="Calibri"/>
          <w:lang w:eastAsia="en-US"/>
        </w:rPr>
        <w:tab/>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Конфиденциальной Информации, произошедшего  в результате нарушения условий настоящего Договора/Соглашения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.11.</w:t>
      </w:r>
      <w:permEnd w:id="1831478386"/>
      <w:r w:rsidRPr="00B6167F">
        <w:rPr>
          <w:rFonts w:eastAsia="Calibri"/>
          <w:lang w:eastAsia="en-US"/>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B6167F" w:rsidRPr="00B6167F" w:rsidRDefault="00B6167F" w:rsidP="00B6167F">
      <w:pPr>
        <w:ind w:firstLine="709"/>
        <w:jc w:val="both"/>
        <w:rPr>
          <w:rFonts w:eastAsia="Calibri"/>
          <w:lang w:eastAsia="en-US"/>
        </w:rPr>
      </w:pPr>
      <w:r w:rsidRPr="00B6167F">
        <w:rPr>
          <w:rFonts w:eastAsia="Calibri"/>
          <w:lang w:eastAsia="en-US"/>
        </w:rPr>
        <w:t xml:space="preserve">(1) </w:t>
      </w:r>
      <w:permStart w:id="302792077" w:edGrp="everyone"/>
      <w:r w:rsidRPr="00B6167F">
        <w:rPr>
          <w:rFonts w:eastAsia="Calibri"/>
          <w:lang w:eastAsia="en-US"/>
        </w:rPr>
        <w:fldChar w:fldCharType="begin">
          <w:ffData>
            <w:name w:val=""/>
            <w:enabled/>
            <w:calcOnExit w:val="0"/>
            <w:textInput>
              <w:default w:val="5"/>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5</w:t>
      </w:r>
      <w:r w:rsidRPr="00B6167F">
        <w:rPr>
          <w:rFonts w:eastAsia="Calibri"/>
          <w:lang w:eastAsia="en-US"/>
        </w:rPr>
        <w:fldChar w:fldCharType="end"/>
      </w:r>
      <w:permEnd w:id="302792077"/>
      <w:r w:rsidRPr="00B6167F">
        <w:rPr>
          <w:rFonts w:eastAsia="Calibri"/>
          <w:lang w:eastAsia="en-US"/>
        </w:rPr>
        <w:t xml:space="preserve"> лет с даты предоставления соответствующей Конфиденциальной Информации Получающей Стороне (её Представителям);</w:t>
      </w:r>
    </w:p>
    <w:p w:rsidR="00B6167F" w:rsidRPr="00B6167F" w:rsidRDefault="00B6167F" w:rsidP="00B6167F">
      <w:pPr>
        <w:ind w:firstLine="709"/>
        <w:jc w:val="both"/>
        <w:rPr>
          <w:rFonts w:eastAsia="Calibri"/>
          <w:lang w:eastAsia="en-US"/>
        </w:rPr>
      </w:pPr>
      <w:r w:rsidRPr="00B6167F">
        <w:rPr>
          <w:rFonts w:eastAsia="Calibri"/>
          <w:lang w:eastAsia="en-US"/>
        </w:rPr>
        <w:t xml:space="preserve">(2) </w:t>
      </w:r>
      <w:permStart w:id="377687250" w:edGrp="everyone"/>
      <w:r w:rsidRPr="00B6167F">
        <w:rPr>
          <w:rFonts w:eastAsia="Calibri"/>
          <w:lang w:eastAsia="en-US"/>
        </w:rPr>
        <w:fldChar w:fldCharType="begin">
          <w:ffData>
            <w:name w:val=""/>
            <w:enabled/>
            <w:calcOnExit w:val="0"/>
            <w:textInput>
              <w:default w:val="5"/>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5</w:t>
      </w:r>
      <w:r w:rsidRPr="00B6167F">
        <w:rPr>
          <w:rFonts w:eastAsia="Calibri"/>
          <w:lang w:eastAsia="en-US"/>
        </w:rPr>
        <w:fldChar w:fldCharType="end"/>
      </w:r>
      <w:permEnd w:id="377687250"/>
      <w:r w:rsidRPr="00B6167F">
        <w:rPr>
          <w:rFonts w:eastAsia="Calibri"/>
          <w:lang w:eastAsia="en-US"/>
        </w:rPr>
        <w:t xml:space="preserve">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B6167F" w:rsidRPr="00B6167F" w:rsidRDefault="00B6167F" w:rsidP="00B6167F">
      <w:pPr>
        <w:ind w:firstLine="709"/>
        <w:jc w:val="both"/>
        <w:rPr>
          <w:rFonts w:eastAsia="Calibri"/>
          <w:lang w:eastAsia="en-US"/>
        </w:rPr>
      </w:pPr>
      <w:r w:rsidRPr="00B6167F">
        <w:rPr>
          <w:rFonts w:eastAsia="Calibri"/>
          <w:lang w:eastAsia="en-US"/>
        </w:rPr>
        <w:t xml:space="preserve">(3) </w:t>
      </w:r>
      <w:permStart w:id="300902240" w:edGrp="everyone"/>
      <w:r w:rsidRPr="00B6167F">
        <w:rPr>
          <w:rFonts w:eastAsia="Calibri"/>
          <w:lang w:eastAsia="en-US"/>
        </w:rPr>
        <w:fldChar w:fldCharType="begin">
          <w:ffData>
            <w:name w:val=""/>
            <w:enabled/>
            <w:calcOnExit w:val="0"/>
            <w:textInput>
              <w:default w:val="5"/>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5</w:t>
      </w:r>
      <w:r w:rsidRPr="00B6167F">
        <w:rPr>
          <w:rFonts w:eastAsia="Calibri"/>
          <w:lang w:eastAsia="en-US"/>
        </w:rPr>
        <w:fldChar w:fldCharType="end"/>
      </w:r>
      <w:permEnd w:id="300902240"/>
      <w:r w:rsidRPr="00B6167F">
        <w:rPr>
          <w:rFonts w:eastAsia="Calibri"/>
          <w:lang w:eastAsia="en-US"/>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ermStart w:id="1901936880" w:edGrp="everyone"/>
    <w:p w:rsidR="00AD3B90" w:rsidRPr="008830D7" w:rsidRDefault="00B6167F" w:rsidP="00B6167F">
      <w:pPr>
        <w:ind w:firstLine="709"/>
        <w:jc w:val="both"/>
      </w:pPr>
      <w:r w:rsidRPr="00B6167F">
        <w:rPr>
          <w:rFonts w:eastAsia="Calibri"/>
          <w:i/>
          <w:lang w:eastAsia="en-US"/>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вта, но не менее 5 лет."/>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lang w:eastAsia="en-US"/>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5 лет.</w:t>
      </w:r>
      <w:r w:rsidRPr="00B6167F">
        <w:rPr>
          <w:rFonts w:eastAsia="Calibri"/>
          <w:lang w:eastAsia="en-US"/>
        </w:rPr>
        <w:fldChar w:fldCharType="end"/>
      </w:r>
      <w:permEnd w:id="1901936880"/>
    </w:p>
    <w:p w:rsidR="00A956BC" w:rsidRDefault="00A956BC" w:rsidP="00F64084">
      <w:pPr>
        <w:jc w:val="center"/>
        <w:rPr>
          <w:b/>
        </w:rPr>
      </w:pPr>
    </w:p>
    <w:p w:rsidR="00F64084" w:rsidRDefault="00A10A96" w:rsidP="00F64084">
      <w:pPr>
        <w:jc w:val="center"/>
        <w:rPr>
          <w:b/>
        </w:rPr>
      </w:pPr>
      <w:r>
        <w:rPr>
          <w:b/>
        </w:rPr>
        <w:lastRenderedPageBreak/>
        <w:t>1</w:t>
      </w:r>
      <w:r w:rsidRPr="00A10A96">
        <w:rPr>
          <w:b/>
        </w:rPr>
        <w:t>4</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181355563"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288655488"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1288655488"/>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lastRenderedPageBreak/>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709713743"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709713743"/>
    </w:p>
    <w:p w:rsidR="004E73AA" w:rsidRDefault="004E73AA" w:rsidP="004E73AA">
      <w:pPr>
        <w:ind w:firstLine="6521"/>
        <w:rPr>
          <w:sz w:val="20"/>
          <w:szCs w:val="20"/>
        </w:rPr>
      </w:pPr>
    </w:p>
    <w:p w:rsidR="004E73AA" w:rsidRDefault="004E73AA" w:rsidP="004E73AA">
      <w:pPr>
        <w:jc w:val="center"/>
      </w:pPr>
      <w:permStart w:id="1614747865"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181355563"/>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614747865"/>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1780029667" w:edGrp="everyone" w:colFirst="0" w:colLast="0"/>
            <w:permStart w:id="2033130090"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1780029667"/>
      <w:permEnd w:id="2033130090"/>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971068933"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971068933"/>
      <w:r w:rsidR="00C85360" w:rsidRPr="00542738">
        <w:rPr>
          <w:sz w:val="20"/>
          <w:szCs w:val="20"/>
        </w:rPr>
        <w:t>.</w:t>
      </w:r>
    </w:p>
    <w:p w:rsidR="00C85360" w:rsidRPr="00F64084" w:rsidRDefault="00C85360" w:rsidP="002C2D6E"/>
    <w:p w:rsidR="00E964D7" w:rsidRPr="00E964D7" w:rsidRDefault="00E964D7" w:rsidP="00E964D7">
      <w:pPr>
        <w:jc w:val="center"/>
        <w:rPr>
          <w:b/>
          <w:sz w:val="22"/>
          <w:szCs w:val="22"/>
        </w:rPr>
      </w:pPr>
      <w:permStart w:id="1127032849"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E964D7" w:rsidRPr="00E964D7" w:rsidRDefault="00E964D7" w:rsidP="00E964D7">
      <w:pPr>
        <w:jc w:val="center"/>
        <w:rPr>
          <w:b/>
          <w:sz w:val="22"/>
          <w:szCs w:val="22"/>
        </w:rPr>
      </w:pPr>
      <w:r w:rsidRPr="00E964D7">
        <w:rPr>
          <w:b/>
          <w:sz w:val="22"/>
          <w:szCs w:val="22"/>
        </w:rPr>
        <w:t>ПАО «НК «РОСНЕФТЬ»-КУБАНЬНЕФТЕПРОДУКТ»</w:t>
      </w:r>
    </w:p>
    <w:p w:rsidR="00E964D7" w:rsidRPr="00E964D7" w:rsidRDefault="00E964D7" w:rsidP="00E964D7">
      <w:pPr>
        <w:jc w:val="center"/>
        <w:rPr>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964D7" w:rsidRPr="00E964D7" w:rsidRDefault="00E964D7" w:rsidP="00E964D7">
      <w:pPr>
        <w:jc w:val="both"/>
        <w:rPr>
          <w:b/>
          <w:i/>
          <w:sz w:val="22"/>
          <w:szCs w:val="22"/>
        </w:rPr>
      </w:pPr>
      <w:bookmarkStart w:id="1" w:name="_Toc172097316"/>
      <w:r w:rsidRPr="00E964D7">
        <w:rPr>
          <w:rFonts w:ascii="Arial" w:hAnsi="Arial" w:cs="Arial"/>
          <w:b/>
          <w:bCs/>
          <w:i/>
          <w:sz w:val="22"/>
          <w:szCs w:val="22"/>
        </w:rPr>
        <w:t>НЕСЧАСТНЫЙ СЛУЧАЙ НА ПРОИЗВОДСТВЕ</w:t>
      </w:r>
      <w:bookmarkEnd w:id="1"/>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rsidR="00E964D7" w:rsidRPr="00E964D7" w:rsidRDefault="00E964D7" w:rsidP="00E964D7">
      <w:pPr>
        <w:jc w:val="both"/>
        <w:rPr>
          <w:bCs/>
          <w:sz w:val="22"/>
          <w:szCs w:val="22"/>
        </w:rPr>
      </w:pPr>
      <w:bookmarkStart w:id="2" w:name="_Toc172097317"/>
      <w:r w:rsidRPr="00E964D7">
        <w:rPr>
          <w:rFonts w:ascii="Arial" w:hAnsi="Arial" w:cs="Arial"/>
          <w:b/>
          <w:bCs/>
          <w:i/>
          <w:sz w:val="22"/>
          <w:szCs w:val="22"/>
        </w:rPr>
        <w:t>ПРОФЕССИОНАЛЬНОЕ ЗАБОЛЕВАНИЕ</w:t>
      </w:r>
      <w:bookmarkEnd w:id="2"/>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rsidR="00E964D7" w:rsidRPr="00E964D7" w:rsidRDefault="00E964D7" w:rsidP="00E964D7">
      <w:pPr>
        <w:jc w:val="both"/>
        <w:rPr>
          <w:sz w:val="22"/>
          <w:szCs w:val="22"/>
        </w:rPr>
      </w:pPr>
      <w:bookmarkStart w:id="3" w:name="_Toc172097318"/>
      <w:r w:rsidRPr="00E964D7">
        <w:rPr>
          <w:rFonts w:ascii="Arial" w:hAnsi="Arial" w:cs="Arial"/>
          <w:b/>
          <w:bCs/>
          <w:i/>
          <w:sz w:val="22"/>
          <w:szCs w:val="22"/>
        </w:rPr>
        <w:t>АВАРИЯ</w:t>
      </w:r>
      <w:bookmarkEnd w:id="3"/>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964D7" w:rsidRPr="00E964D7" w:rsidRDefault="00E964D7" w:rsidP="00E964D7">
      <w:pPr>
        <w:jc w:val="both"/>
        <w:rPr>
          <w:sz w:val="22"/>
          <w:szCs w:val="22"/>
        </w:rPr>
      </w:pPr>
      <w:bookmarkStart w:id="4" w:name="_Toc172097319"/>
      <w:r w:rsidRPr="00E964D7">
        <w:rPr>
          <w:rFonts w:ascii="Arial" w:hAnsi="Arial" w:cs="Arial"/>
          <w:b/>
          <w:bCs/>
          <w:i/>
          <w:sz w:val="22"/>
          <w:szCs w:val="22"/>
        </w:rPr>
        <w:t>ИНЦИДЕНТ</w:t>
      </w:r>
      <w:bookmarkEnd w:id="4"/>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964D7" w:rsidRPr="00E964D7" w:rsidRDefault="00E964D7" w:rsidP="00E964D7">
      <w:pPr>
        <w:jc w:val="both"/>
        <w:rPr>
          <w:sz w:val="22"/>
          <w:szCs w:val="22"/>
        </w:rPr>
      </w:pPr>
      <w:bookmarkStart w:id="5" w:name="_Toc172097320"/>
      <w:r w:rsidRPr="00E964D7">
        <w:rPr>
          <w:rFonts w:ascii="Arial" w:hAnsi="Arial" w:cs="Arial"/>
          <w:b/>
          <w:bCs/>
          <w:i/>
          <w:sz w:val="22"/>
          <w:szCs w:val="22"/>
        </w:rPr>
        <w:t>ОТКАЗ ТЕХНИЧЕСКОГО УСТРОЙСТВА</w:t>
      </w:r>
      <w:bookmarkEnd w:id="5"/>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964D7" w:rsidRPr="00E964D7" w:rsidRDefault="00E964D7" w:rsidP="00E964D7">
      <w:pPr>
        <w:jc w:val="both"/>
        <w:rPr>
          <w:sz w:val="22"/>
          <w:szCs w:val="22"/>
        </w:rPr>
      </w:pPr>
      <w:bookmarkStart w:id="6" w:name="_Toc172097321"/>
      <w:r w:rsidRPr="00E964D7">
        <w:rPr>
          <w:rFonts w:ascii="Arial" w:hAnsi="Arial" w:cs="Arial"/>
          <w:b/>
          <w:bCs/>
          <w:i/>
          <w:sz w:val="22"/>
          <w:szCs w:val="22"/>
        </w:rPr>
        <w:t>ПОВРЕЖДЕНИЕ ТЕХНИЧЕСКИХ УСТРОЙСТВ</w:t>
      </w:r>
      <w:bookmarkEnd w:id="6"/>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964D7" w:rsidRPr="00E964D7" w:rsidRDefault="00E964D7" w:rsidP="00E964D7">
      <w:pPr>
        <w:jc w:val="both"/>
        <w:rPr>
          <w:sz w:val="22"/>
          <w:szCs w:val="22"/>
        </w:rPr>
      </w:pPr>
      <w:bookmarkStart w:id="7" w:name="_Toc172097322"/>
      <w:r w:rsidRPr="00E964D7">
        <w:rPr>
          <w:rFonts w:ascii="Arial" w:hAnsi="Arial" w:cs="Arial"/>
          <w:b/>
          <w:bCs/>
          <w:i/>
          <w:sz w:val="22"/>
          <w:szCs w:val="22"/>
        </w:rPr>
        <w:t>ПОЖАР</w:t>
      </w:r>
      <w:bookmarkEnd w:id="7"/>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E964D7" w:rsidRPr="00E964D7" w:rsidRDefault="00E964D7" w:rsidP="00E964D7">
      <w:pPr>
        <w:jc w:val="both"/>
        <w:rPr>
          <w:sz w:val="22"/>
          <w:szCs w:val="22"/>
        </w:rPr>
      </w:pPr>
      <w:bookmarkStart w:id="8" w:name="_Toc172097323"/>
      <w:r w:rsidRPr="00E964D7">
        <w:rPr>
          <w:rFonts w:ascii="Arial" w:hAnsi="Arial" w:cs="Arial"/>
          <w:b/>
          <w:bCs/>
          <w:i/>
          <w:sz w:val="22"/>
          <w:szCs w:val="22"/>
        </w:rPr>
        <w:lastRenderedPageBreak/>
        <w:t>ДОРОЖНО-ТРАНСПОРТНОЕ ПРОИСШЕСТВИЕ (ДТП)</w:t>
      </w:r>
      <w:bookmarkEnd w:id="8"/>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rsidR="00E964D7" w:rsidRPr="00E964D7" w:rsidRDefault="00E964D7" w:rsidP="00E964D7">
      <w:pPr>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rsidR="00E964D7" w:rsidRPr="00E964D7" w:rsidRDefault="00E964D7" w:rsidP="00E964D7">
      <w:pPr>
        <w:jc w:val="both"/>
        <w:rPr>
          <w:sz w:val="22"/>
          <w:szCs w:val="22"/>
        </w:rPr>
      </w:pPr>
    </w:p>
    <w:p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Pr="00E964D7">
        <w:rPr>
          <w:rFonts w:eastAsia="Calibri"/>
          <w:color w:val="000000"/>
          <w:sz w:val="22"/>
          <w:szCs w:val="22"/>
          <w:lang w:eastAsia="en-US"/>
        </w:rPr>
        <w:t>— ПАО «НК «Роснефть – Кубаньнефтепродукт».</w:t>
      </w:r>
    </w:p>
    <w:p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3.1.1.</w:t>
      </w:r>
      <w:r w:rsidRPr="00E964D7">
        <w:rPr>
          <w:sz w:val="22"/>
          <w:szCs w:val="22"/>
        </w:rPr>
        <w:tab/>
        <w:t>Арендуемые объекты Арендатор обязан эксплуатировать в соответствии с:</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w:t>
      </w:r>
      <w:bookmarkStart w:id="9" w:name="_Toc108410057"/>
      <w:bookmarkStart w:id="10" w:name="_Toc108427361"/>
      <w:bookmarkStart w:id="11" w:name="_Toc108508150"/>
      <w:bookmarkStart w:id="12" w:name="_Toc108601228"/>
      <w:bookmarkStart w:id="13" w:name="_Toc163272494"/>
      <w:bookmarkStart w:id="14" w:name="_Toc163272575"/>
      <w:bookmarkStart w:id="15" w:name="_Toc166992973"/>
      <w:bookmarkStart w:id="16" w:name="_Toc167171447"/>
      <w:r w:rsidRPr="00E964D7">
        <w:rPr>
          <w:sz w:val="22"/>
          <w:szCs w:val="22"/>
        </w:rPr>
        <w:t>Политикой Компании в области промышленной безопасности, охраны труда и окружающей среды № П3-05 П-11;</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ЮЛ-018;</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bookmarkEnd w:id="9"/>
    <w:bookmarkEnd w:id="10"/>
    <w:bookmarkEnd w:id="11"/>
    <w:bookmarkEnd w:id="12"/>
    <w:bookmarkEnd w:id="13"/>
    <w:bookmarkEnd w:id="14"/>
    <w:bookmarkEnd w:id="15"/>
    <w:bookmarkEnd w:id="16"/>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«Золотые правила безопасности труда» и порядок их доведения №П3-05 И-0016;</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Положением ПАО «НК «Роснефть» - Кубаньнефтепродукт»  «Организация проведения работ с повышенной опасностью» №П3-05 Р-0009 ЮЛ-018;</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4"/>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Кубаньнефтепродукт»  «По организации безопасного проведения газоопасных работ» №П3-05 И-0014 ЮЛ-018 </w:t>
      </w:r>
      <w:r w:rsidRPr="00E964D7">
        <w:rPr>
          <w:sz w:val="22"/>
          <w:szCs w:val="22"/>
          <w:vertAlign w:val="superscript"/>
        </w:rPr>
        <w:footnoteReference w:customMarkFollows="1" w:id="5"/>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 *;</w:t>
      </w:r>
    </w:p>
    <w:p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3.1.2. Арендатор обязан:</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за свой счет обеспечить сбор, утилизацию, вывоз, сдачу в установленном порядке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w:t>
      </w:r>
      <w:r w:rsidRPr="00E964D7">
        <w:rPr>
          <w:sz w:val="22"/>
          <w:szCs w:val="22"/>
        </w:rPr>
        <w:lastRenderedPageBreak/>
        <w:t xml:space="preserve">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964D7" w:rsidRPr="00E964D7" w:rsidRDefault="00E964D7" w:rsidP="00E964D7">
      <w:pPr>
        <w:tabs>
          <w:tab w:val="num" w:pos="720"/>
        </w:tabs>
        <w:jc w:val="both"/>
        <w:rPr>
          <w:sz w:val="22"/>
          <w:szCs w:val="22"/>
        </w:rPr>
      </w:pPr>
    </w:p>
    <w:p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964D7" w:rsidRPr="00E964D7" w:rsidRDefault="00E964D7" w:rsidP="00E964D7">
      <w:pPr>
        <w:jc w:val="both"/>
        <w:rPr>
          <w:sz w:val="22"/>
          <w:szCs w:val="22"/>
        </w:rPr>
      </w:pPr>
    </w:p>
    <w:p w:rsidR="00E964D7" w:rsidRPr="00E964D7" w:rsidRDefault="00E964D7" w:rsidP="00E964D7">
      <w:pPr>
        <w:keepNext/>
        <w:jc w:val="both"/>
        <w:outlineLvl w:val="1"/>
        <w:rPr>
          <w:rFonts w:ascii="Arial" w:hAnsi="Arial"/>
          <w:b/>
          <w:caps/>
          <w:sz w:val="22"/>
          <w:szCs w:val="22"/>
          <w:lang w:val="x-none"/>
        </w:rPr>
      </w:pPr>
      <w:bookmarkStart w:id="17"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17"/>
    </w:p>
    <w:p w:rsidR="00E964D7" w:rsidRPr="00E964D7" w:rsidRDefault="00E964D7" w:rsidP="00E964D7">
      <w:pPr>
        <w:jc w:val="both"/>
        <w:rPr>
          <w:rFonts w:eastAsia="Calibri"/>
          <w:color w:val="000000"/>
          <w:sz w:val="22"/>
          <w:szCs w:val="22"/>
        </w:rPr>
      </w:pPr>
    </w:p>
    <w:p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E964D7" w:rsidRPr="00E964D7" w:rsidRDefault="00E964D7" w:rsidP="00E964D7">
      <w:pPr>
        <w:contextualSpacing/>
        <w:jc w:val="both"/>
        <w:rPr>
          <w:rFonts w:eastAsia="Calibri"/>
          <w:noProof/>
          <w:color w:val="000000"/>
          <w:sz w:val="22"/>
          <w:szCs w:val="22"/>
        </w:rPr>
      </w:pPr>
    </w:p>
    <w:p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ind w:left="3540" w:firstLine="708"/>
      </w:pPr>
      <w:bookmarkStart w:id="18" w:name="_ПРИЛОЖЕНИЕ_1._ФОРМА"/>
      <w:bookmarkEnd w:id="18"/>
      <w:r w:rsidRPr="00E964D7">
        <w:t>Подписи сторон:</w:t>
      </w:r>
    </w:p>
    <w:p w:rsidR="00E964D7" w:rsidRPr="00E964D7" w:rsidRDefault="00E964D7" w:rsidP="00E964D7">
      <w:pPr>
        <w:jc w:val="both"/>
      </w:pPr>
    </w:p>
    <w:tbl>
      <w:tblPr>
        <w:tblW w:w="0" w:type="auto"/>
        <w:tblLook w:val="01E0" w:firstRow="1" w:lastRow="1" w:firstColumn="1" w:lastColumn="1" w:noHBand="0" w:noVBand="0"/>
      </w:tblPr>
      <w:tblGrid>
        <w:gridCol w:w="4927"/>
        <w:gridCol w:w="4927"/>
      </w:tblGrid>
      <w:tr w:rsidR="00E964D7" w:rsidRPr="00E964D7" w:rsidTr="00E964D7">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r>
    </w:tbl>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rsidTr="00E964D7">
        <w:tc>
          <w:tcPr>
            <w:tcW w:w="10207" w:type="dxa"/>
            <w:gridSpan w:val="4"/>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rPr>
          <w:trHeight w:val="297"/>
        </w:trPr>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rPr>
          <w:trHeight w:val="837"/>
        </w:trPr>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Инструкция ПАО «НК «Роснефть» «Золотые правила безопасности труда» и порядок их доведения» № П3-05 И-0016 </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Положение ПАО «НК «Роснефть» - Кубаньнефтепродукт»  «Организация проведения работ с повышенной опасностью» № П3-05 Р-0009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Инструкция ПАО «НК «Роснефть» - Кубаньнефтепродукт»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6"/>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jc w:val="center"/>
              <w:rPr>
                <w:b/>
                <w:sz w:val="22"/>
                <w:szCs w:val="22"/>
              </w:rPr>
            </w:pPr>
            <w:r w:rsidRPr="00E964D7">
              <w:rPr>
                <w:b/>
                <w:sz w:val="22"/>
                <w:szCs w:val="22"/>
              </w:rPr>
              <w:t xml:space="preserve">Инструкция ПАО «НК «Роснефть» - Кубаньнефтепродукт» «По организации безопасного проведения газоопасных работ» №П3-05 И-0014 ЮЛ-018 </w:t>
            </w:r>
            <w:r w:rsidRPr="00E964D7">
              <w:rPr>
                <w:b/>
                <w:sz w:val="22"/>
                <w:szCs w:val="22"/>
                <w:vertAlign w:val="superscript"/>
              </w:rPr>
              <w:footnoteReference w:customMarkFollows="1" w:id="7"/>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Положение ПАО «НК «Роснефть» - Кубаньнефтепродукт» «Система управления безопасной эксплуатацией транспортных средств» № П3-05 Р-0853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5517"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3686" w:type="dxa"/>
            <w:gridSpan w:val="2"/>
            <w:vAlign w:val="center"/>
          </w:tcPr>
          <w:p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bl>
    <w:p w:rsidR="00E964D7" w:rsidRPr="00E964D7" w:rsidRDefault="00E964D7" w:rsidP="00E964D7">
      <w:pPr>
        <w:rPr>
          <w:sz w:val="22"/>
          <w:szCs w:val="22"/>
        </w:rPr>
      </w:pPr>
    </w:p>
    <w:permEnd w:id="1127032849"/>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1023633469"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1B4AD9" w:rsidRPr="0020227D">
        <w:rPr>
          <w:sz w:val="22"/>
          <w:szCs w:val="22"/>
        </w:rPr>
        <w:t>______________________201</w:t>
      </w:r>
      <w:r w:rsidR="002B7800" w:rsidRPr="0020227D">
        <w:rPr>
          <w:sz w:val="22"/>
          <w:szCs w:val="22"/>
        </w:rPr>
        <w:t>_</w:t>
      </w:r>
      <w:r w:rsidR="00E82FF1" w:rsidRPr="0020227D">
        <w:rPr>
          <w:sz w:val="22"/>
          <w:szCs w:val="22"/>
        </w:rPr>
        <w:t xml:space="preserve"> года. </w:t>
      </w:r>
    </w:p>
    <w:p w:rsidR="00C37B06" w:rsidRPr="0020227D"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19" w:name="_Toc223515326"/>
            <w:r w:rsidRPr="00FE4BE3">
              <w:rPr>
                <w:sz w:val="20"/>
                <w:szCs w:val="20"/>
              </w:rPr>
              <w:t>Положение ОАО «НК «Роснефть»-Кубаньнефтепродукт»  «</w:t>
            </w:r>
            <w:bookmarkEnd w:id="19"/>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20" w:name="_Toc220493208"/>
            <w:bookmarkStart w:id="21" w:name="_Toc229886969"/>
            <w:bookmarkStart w:id="22" w:name="_Toc232310443"/>
            <w:bookmarkStart w:id="23" w:name="_Toc264539044"/>
            <w:r w:rsidRPr="00FE4BE3">
              <w:rPr>
                <w:sz w:val="20"/>
                <w:szCs w:val="20"/>
              </w:rPr>
              <w:t>Стандарт Компании «Организация и осуществление пожарного надзора на объектах Компании</w:t>
            </w:r>
            <w:bookmarkEnd w:id="20"/>
            <w:bookmarkEnd w:id="21"/>
            <w:bookmarkEnd w:id="22"/>
            <w:bookmarkEnd w:id="23"/>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185485">
        <w:tc>
          <w:tcPr>
            <w:tcW w:w="634" w:type="dxa"/>
          </w:tcPr>
          <w:p w:rsidR="00501203" w:rsidRDefault="002C094C"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E964D7" w:rsidP="00B16F70">
            <w:pPr>
              <w:rPr>
                <w:sz w:val="20"/>
                <w:szCs w:val="20"/>
              </w:rPr>
            </w:pPr>
            <w:r w:rsidRPr="00E964D7">
              <w:rPr>
                <w:sz w:val="20"/>
                <w:szCs w:val="20"/>
              </w:rPr>
              <w:t>Инструкция ПАО «НК «Роснефть» «Золотые правила безопасности труда» и порядок их доведения»</w:t>
            </w:r>
          </w:p>
        </w:tc>
        <w:tc>
          <w:tcPr>
            <w:tcW w:w="1167" w:type="dxa"/>
          </w:tcPr>
          <w:p w:rsidR="00BA2891" w:rsidRPr="00BA2891" w:rsidRDefault="00E964D7" w:rsidP="00B16F70">
            <w:pPr>
              <w:rPr>
                <w:sz w:val="20"/>
                <w:szCs w:val="20"/>
              </w:rPr>
            </w:pPr>
            <w:r w:rsidRPr="00E964D7">
              <w:rPr>
                <w:sz w:val="20"/>
                <w:szCs w:val="20"/>
              </w:rPr>
              <w:t>№ П3-05 И-0016 версия 2.00</w:t>
            </w:r>
          </w:p>
        </w:tc>
        <w:tc>
          <w:tcPr>
            <w:tcW w:w="2110" w:type="dxa"/>
          </w:tcPr>
          <w:p w:rsidR="00BA2891" w:rsidRPr="00BA2891" w:rsidRDefault="00E964D7" w:rsidP="00B16F70">
            <w:pPr>
              <w:rPr>
                <w:sz w:val="20"/>
                <w:szCs w:val="20"/>
              </w:rPr>
            </w:pPr>
            <w:r w:rsidRPr="00E964D7">
              <w:rPr>
                <w:sz w:val="20"/>
                <w:szCs w:val="20"/>
              </w:rPr>
              <w:t>Приказ №2567 от 09.09.2019г.</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226BB1" w:rsidRDefault="00226BB1">
            <w:pPr>
              <w:overflowPunct w:val="0"/>
              <w:autoSpaceDE w:val="0"/>
              <w:autoSpaceDN w:val="0"/>
              <w:adjustRightInd w:val="0"/>
              <w:spacing w:after="120"/>
              <w:textAlignment w:val="baseline"/>
              <w:rPr>
                <w:sz w:val="20"/>
                <w:szCs w:val="20"/>
              </w:rPr>
            </w:pPr>
          </w:p>
        </w:tc>
      </w:tr>
    </w:tbl>
    <w:p w:rsidR="002B7800" w:rsidRPr="00FE4BE3" w:rsidRDefault="002B7800" w:rsidP="002B7800">
      <w:pPr>
        <w:jc w:val="both"/>
      </w:pPr>
    </w:p>
    <w:p w:rsidR="002B7800" w:rsidRPr="00907BE1" w:rsidRDefault="002B7800" w:rsidP="002B7800">
      <w:pPr>
        <w:ind w:firstLine="540"/>
        <w:jc w:val="both"/>
        <w:rPr>
          <w:sz w:val="22"/>
          <w:szCs w:val="22"/>
        </w:rPr>
      </w:pPr>
      <w:r w:rsidRPr="00907BE1">
        <w:rPr>
          <w:sz w:val="22"/>
          <w:szCs w:val="22"/>
        </w:rPr>
        <w:t>Данная информация передана на следующих носителях информации: (нужное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накопителе,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tbl>
    <w:p w:rsidR="002B7800" w:rsidRPr="00FE4BE3" w:rsidRDefault="002B7800" w:rsidP="002B7800">
      <w:pPr>
        <w:tabs>
          <w:tab w:val="left" w:pos="3125"/>
        </w:tabs>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1B4AD9">
        <w:rPr>
          <w:b/>
        </w:rPr>
        <w:t>4</w:t>
      </w:r>
      <w:r w:rsidR="00542738">
        <w:rPr>
          <w:b/>
        </w:rPr>
        <w:t xml:space="preserve"> г</w:t>
      </w:r>
      <w:r w:rsidR="00E82FF1" w:rsidRPr="00542738">
        <w:rPr>
          <w:b/>
        </w:rPr>
        <w:t>.</w:t>
      </w:r>
    </w:p>
    <w:p w:rsidR="003D2F27" w:rsidRPr="00F64084" w:rsidRDefault="003D2F27" w:rsidP="003D2F27"/>
    <w:p w:rsidR="003D2F27" w:rsidRPr="00F64084" w:rsidRDefault="002B7800" w:rsidP="001E58F3">
      <w:pPr>
        <w:ind w:firstLine="709"/>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023633469"/>
    <w:p w:rsidR="001451B1" w:rsidRDefault="001451B1" w:rsidP="00AC7A31">
      <w:pPr>
        <w:pStyle w:val="a7"/>
        <w:spacing w:after="0"/>
        <w:ind w:firstLine="709"/>
        <w:jc w:val="both"/>
        <w:rPr>
          <w:b/>
        </w:rPr>
      </w:pPr>
      <w:r w:rsidRPr="001451B1">
        <w:rPr>
          <w:b/>
        </w:rPr>
        <w:t xml:space="preserve">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___________________________ от _________________2019г.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437277902"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ermEnd w:id="437277902"/>
    <w:p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287904992" w:edGrp="everyone"/>
      <w:r w:rsidR="004E73AA">
        <w:rPr>
          <w:sz w:val="20"/>
          <w:szCs w:val="20"/>
        </w:rPr>
        <w:t>5</w:t>
      </w:r>
      <w:r w:rsidR="00096633" w:rsidRPr="00542738">
        <w:rPr>
          <w:sz w:val="20"/>
          <w:szCs w:val="20"/>
        </w:rPr>
        <w:t xml:space="preserve"> </w:t>
      </w:r>
      <w:permEnd w:id="287904992"/>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535919678"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lastRenderedPageBreak/>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535919678"/>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E964D7" w:rsidRDefault="00E964D7"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E964D7" w:rsidRDefault="00E964D7"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E964D7" w:rsidRDefault="00E964D7"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E964D7" w:rsidRDefault="00E964D7"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E964D7" w:rsidRDefault="00E964D7"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E964D7" w:rsidRDefault="00E964D7"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E964D7" w:rsidRDefault="00E964D7"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E964D7" w:rsidRDefault="00E964D7"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E964D7" w:rsidRDefault="00E964D7"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E964D7" w:rsidRDefault="00E964D7"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E964D7" w:rsidRDefault="00E964D7"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E964D7" w:rsidRDefault="00E964D7"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E964D7" w:rsidRDefault="00E964D7"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E964D7" w:rsidRDefault="00E964D7"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E964D7" w:rsidRDefault="00E964D7"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Pr="00F00531" w:rsidRDefault="00E964D7"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Default="00E964D7"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64D7" w:rsidRPr="00F00531" w:rsidRDefault="00E964D7"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E964D7" w:rsidRDefault="00E964D7"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E964D7" w:rsidRDefault="00E964D7"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E964D7" w:rsidRDefault="00E964D7"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E964D7" w:rsidRDefault="00E964D7"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E964D7" w:rsidRDefault="00E964D7"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E964D7" w:rsidRDefault="00E964D7"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E964D7" w:rsidRDefault="00E964D7"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E964D7" w:rsidRDefault="00E964D7"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E964D7" w:rsidRDefault="00E964D7"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E964D7" w:rsidRDefault="00E964D7"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E964D7" w:rsidRDefault="00E964D7"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E964D7" w:rsidRDefault="00E964D7"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E964D7" w:rsidRDefault="00E964D7"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E964D7" w:rsidRDefault="00E964D7"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E964D7" w:rsidRDefault="00E964D7"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E964D7" w:rsidRDefault="00E964D7"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E964D7" w:rsidRDefault="00E964D7"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E964D7" w:rsidRDefault="00E964D7"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E964D7" w:rsidRDefault="00E964D7"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E964D7" w:rsidRDefault="00E964D7"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E964D7" w:rsidRDefault="00E964D7"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E964D7" w:rsidRDefault="00E964D7"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E964D7" w:rsidRDefault="00E964D7"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E964D7" w:rsidRDefault="00E964D7"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E964D7" w:rsidRDefault="00E964D7"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E964D7" w:rsidRDefault="00E964D7"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E964D7" w:rsidRPr="00F00531" w:rsidRDefault="00E964D7"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E964D7" w:rsidRDefault="00E964D7"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E964D7" w:rsidRPr="00F00531" w:rsidRDefault="00E964D7"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1531844988" w:edGrp="everyone"/>
      <w:r>
        <w:t>______________/_____________</w:t>
      </w:r>
      <w:r w:rsidR="00FC2C10">
        <w:tab/>
      </w:r>
      <w:permEnd w:id="1531844988"/>
      <w:r w:rsidR="00FC2C10">
        <w:tab/>
      </w:r>
      <w:r w:rsidR="00FC2C10">
        <w:tab/>
      </w:r>
      <w:r w:rsidR="00FC2C10">
        <w:tab/>
      </w:r>
      <w:r w:rsidR="00FC2C10">
        <w:tab/>
      </w:r>
      <w:r w:rsidR="00FC2C10">
        <w:tab/>
      </w:r>
      <w:r w:rsidR="00FC2C10">
        <w:tab/>
      </w:r>
      <w:r>
        <w:tab/>
      </w:r>
      <w:r>
        <w:tab/>
      </w:r>
      <w:permStart w:id="773748514" w:edGrp="everyone"/>
      <w:r>
        <w:t>______________/___________________</w:t>
      </w:r>
    </w:p>
    <w:permEnd w:id="773748514"/>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1359770199"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ermEnd w:id="1359770199"/>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E964D7"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ermStart w:id="1610878088" w:edGrp="everyone"/>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24"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4"/>
            <w:permEnd w:id="1610878088"/>
            <w:r w:rsidR="004E73AA">
              <w:rPr>
                <w:b/>
                <w:sz w:val="20"/>
                <w:szCs w:val="20"/>
              </w:rPr>
              <w:t xml:space="preserve"> </w:t>
            </w:r>
            <w:r w:rsidR="004E73AA" w:rsidRPr="00026EBF">
              <w:rPr>
                <w:b/>
                <w:sz w:val="20"/>
                <w:szCs w:val="20"/>
              </w:rPr>
              <w:t>/</w:t>
            </w:r>
            <w:r w:rsidR="004E73AA">
              <w:rPr>
                <w:b/>
                <w:sz w:val="20"/>
                <w:szCs w:val="20"/>
              </w:rPr>
              <w:t xml:space="preserve"> </w:t>
            </w:r>
            <w:permStart w:id="1163605747" w:edGrp="everyone"/>
            <w:r>
              <w:rPr>
                <w:b/>
                <w:sz w:val="20"/>
                <w:szCs w:val="20"/>
              </w:rPr>
              <w:fldChar w:fldCharType="begin">
                <w:ffData>
                  <w:name w:val="ТекстовоеПоле29"/>
                  <w:enabled/>
                  <w:calcOnExit w:val="0"/>
                  <w:textInput>
                    <w:default w:val="_________________"/>
                  </w:textInput>
                </w:ffData>
              </w:fldChar>
            </w:r>
            <w:bookmarkStart w:id="25"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5"/>
            <w:permEnd w:id="1163605747"/>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ermStart w:id="1078949290" w:edGrp="everyone"/>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26"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6"/>
            <w:permEnd w:id="1078949290"/>
            <w:r w:rsidR="004E73AA">
              <w:rPr>
                <w:b/>
                <w:sz w:val="20"/>
                <w:szCs w:val="20"/>
              </w:rPr>
              <w:t xml:space="preserve"> </w:t>
            </w:r>
            <w:r w:rsidR="004E73AA" w:rsidRPr="00026EBF">
              <w:rPr>
                <w:b/>
                <w:sz w:val="20"/>
                <w:szCs w:val="20"/>
              </w:rPr>
              <w:t>/</w:t>
            </w:r>
            <w:r w:rsidR="004E73AA">
              <w:rPr>
                <w:b/>
                <w:sz w:val="20"/>
                <w:szCs w:val="20"/>
              </w:rPr>
              <w:t xml:space="preserve"> </w:t>
            </w:r>
            <w:permStart w:id="1374046668" w:edGrp="everyone"/>
            <w:r>
              <w:rPr>
                <w:b/>
                <w:sz w:val="20"/>
                <w:szCs w:val="20"/>
              </w:rPr>
              <w:fldChar w:fldCharType="begin">
                <w:ffData>
                  <w:name w:val="ТекстовоеПоле31"/>
                  <w:enabled/>
                  <w:calcOnExit w:val="0"/>
                  <w:textInput>
                    <w:default w:val="_________________"/>
                  </w:textInput>
                </w:ffData>
              </w:fldChar>
            </w:r>
            <w:bookmarkStart w:id="27"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7"/>
            <w:permEnd w:id="1374046668"/>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permStart w:id="364403237" w:edGrp="everyone"/>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E964D7"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28"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28"/>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29"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29"/>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30"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30"/>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31"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31"/>
            <w:r w:rsidR="00465BC2">
              <w:rPr>
                <w:b/>
                <w:sz w:val="20"/>
                <w:szCs w:val="20"/>
              </w:rPr>
              <w:t xml:space="preserve"> </w:t>
            </w:r>
            <w:r w:rsidR="00465BC2" w:rsidRPr="00026EBF">
              <w:rPr>
                <w:b/>
                <w:sz w:val="20"/>
                <w:szCs w:val="20"/>
              </w:rPr>
              <w:t>/</w:t>
            </w:r>
          </w:p>
        </w:tc>
      </w:tr>
      <w:permEnd w:id="364403237"/>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permStart w:id="124148084" w:edGrp="everyone"/>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24148084"/>
    <w:p w:rsidR="006D221D" w:rsidRPr="006D221D" w:rsidRDefault="006D221D" w:rsidP="006D221D">
      <w:pPr>
        <w:suppressAutoHyphens/>
        <w:ind w:left="7654"/>
        <w:rPr>
          <w:sz w:val="20"/>
          <w:szCs w:val="20"/>
          <w:lang w:eastAsia="ar-SA"/>
        </w:rPr>
      </w:pPr>
    </w:p>
    <w:permStart w:id="671356069"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1232757437" w:edGrp="everyone"/>
      <w:permEnd w:id="671356069"/>
      <w:permEnd w:id="1232757437"/>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802822096"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802822096"/>
      <w:r w:rsidR="00D4089B" w:rsidRPr="002C094C">
        <w:rPr>
          <w:rFonts w:eastAsia="MS Mincho"/>
          <w:sz w:val="22"/>
          <w:szCs w:val="22"/>
          <w:lang w:eastAsia="ar-SA"/>
        </w:rPr>
        <w:t xml:space="preserve">, в лице </w:t>
      </w:r>
      <w:permStart w:id="1360004287" w:edGrp="everyone"/>
      <w:r w:rsidR="00D4089B" w:rsidRPr="00D4089B">
        <w:rPr>
          <w:rFonts w:eastAsia="Arial Unicode MS"/>
        </w:rPr>
        <w:t xml:space="preserve">                                                        </w:t>
      </w:r>
      <w:permEnd w:id="1360004287"/>
      <w:r w:rsidR="00D4089B" w:rsidRPr="002C094C">
        <w:rPr>
          <w:rFonts w:eastAsia="MS Mincho"/>
          <w:sz w:val="22"/>
          <w:szCs w:val="22"/>
          <w:lang w:eastAsia="ar-SA"/>
        </w:rPr>
        <w:t xml:space="preserve">, действующего на основании </w:t>
      </w:r>
      <w:permStart w:id="99034944" w:edGrp="everyone"/>
      <w:r w:rsidR="00D4089B" w:rsidRPr="00D4089B">
        <w:t xml:space="preserve">                             </w:t>
      </w:r>
      <w:permEnd w:id="99034944"/>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968625260" w:edGrp="everyone"/>
      <w:r w:rsidRPr="00D4089B">
        <w:t>______________________________</w:t>
      </w:r>
      <w:permEnd w:id="968625260"/>
      <w:r w:rsidRPr="002C094C">
        <w:rPr>
          <w:rFonts w:eastAsia="MS Mincho"/>
          <w:sz w:val="22"/>
          <w:szCs w:val="22"/>
          <w:lang w:eastAsia="ar-SA"/>
        </w:rPr>
        <w:t>, именуемое в дальнейшем «</w:t>
      </w:r>
      <w:permStart w:id="804926334" w:edGrp="everyone"/>
      <w:r w:rsidRPr="00D4089B">
        <w:rPr>
          <w:bCs/>
        </w:rPr>
        <w:t>Арендатор</w:t>
      </w:r>
      <w:permEnd w:id="804926334"/>
      <w:r w:rsidRPr="002C094C">
        <w:rPr>
          <w:rFonts w:eastAsia="MS Mincho"/>
          <w:sz w:val="22"/>
          <w:szCs w:val="22"/>
          <w:lang w:eastAsia="ar-SA"/>
        </w:rPr>
        <w:t xml:space="preserve">», в лице </w:t>
      </w:r>
      <w:permStart w:id="1517637642" w:edGrp="everyone"/>
      <w:r w:rsidRPr="00D4089B">
        <w:rPr>
          <w:rFonts w:eastAsia="Arial Unicode MS"/>
        </w:rPr>
        <w:t xml:space="preserve">                     </w:t>
      </w:r>
      <w:permEnd w:id="1517637642"/>
      <w:r w:rsidRPr="002C094C">
        <w:rPr>
          <w:rFonts w:eastAsia="MS Mincho"/>
          <w:sz w:val="22"/>
          <w:szCs w:val="22"/>
          <w:lang w:eastAsia="ar-SA"/>
        </w:rPr>
        <w:t xml:space="preserve">, действующего на основании </w:t>
      </w:r>
      <w:permStart w:id="703468409" w:edGrp="everyone"/>
      <w:r w:rsidRPr="00D4089B">
        <w:t>_______________</w:t>
      </w:r>
      <w:r w:rsidRPr="002C094C">
        <w:rPr>
          <w:rFonts w:eastAsia="MS Mincho"/>
          <w:sz w:val="22"/>
          <w:szCs w:val="22"/>
          <w:lang w:eastAsia="ar-SA"/>
        </w:rPr>
        <w:t>,</w:t>
      </w:r>
      <w:permEnd w:id="703468409"/>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696466566" w:edGrp="everyone"/>
      <w:r>
        <w:rPr>
          <w:rFonts w:eastAsia="MS Mincho"/>
          <w:sz w:val="22"/>
          <w:szCs w:val="22"/>
          <w:lang w:eastAsia="ar-SA"/>
        </w:rPr>
        <w:t>8</w:t>
      </w:r>
      <w:permEnd w:id="696466566"/>
      <w:r w:rsidRPr="002C094C">
        <w:rPr>
          <w:rFonts w:eastAsia="MS Mincho"/>
          <w:sz w:val="22"/>
          <w:szCs w:val="22"/>
          <w:lang w:eastAsia="ar-SA"/>
        </w:rPr>
        <w:t xml:space="preserve"> к </w:t>
      </w:r>
      <w:permStart w:id="1296185646"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1296185646"/>
      <w:r w:rsidRPr="002C094C">
        <w:rPr>
          <w:rFonts w:eastAsia="MS Mincho"/>
          <w:sz w:val="22"/>
          <w:szCs w:val="22"/>
          <w:lang w:eastAsia="ar-SA"/>
        </w:rPr>
        <w:t xml:space="preserve"> № </w:t>
      </w:r>
      <w:permStart w:id="761012183" w:edGrp="everyone"/>
      <w:r>
        <w:rPr>
          <w:rFonts w:eastAsia="MS Mincho"/>
          <w:sz w:val="22"/>
          <w:szCs w:val="22"/>
          <w:lang w:eastAsia="ar-SA"/>
        </w:rPr>
        <w:t>_______________________________________________</w:t>
      </w:r>
      <w:permEnd w:id="761012183"/>
      <w:r w:rsidRPr="002C094C">
        <w:rPr>
          <w:rFonts w:eastAsia="MS Mincho"/>
          <w:sz w:val="22"/>
          <w:szCs w:val="22"/>
          <w:lang w:eastAsia="ar-SA"/>
        </w:rPr>
        <w:t xml:space="preserve"> от </w:t>
      </w:r>
      <w:permStart w:id="2000384317" w:edGrp="everyone"/>
      <w:r>
        <w:rPr>
          <w:rFonts w:eastAsia="MS Mincho"/>
          <w:sz w:val="22"/>
          <w:szCs w:val="22"/>
          <w:lang w:eastAsia="ar-SA"/>
        </w:rPr>
        <w:t>____________________________________</w:t>
      </w:r>
      <w:permEnd w:id="2000384317"/>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493593407"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493593407"/>
      <w:r w:rsidRPr="002C094C">
        <w:rPr>
          <w:caps/>
          <w:sz w:val="22"/>
          <w:szCs w:val="22"/>
          <w:lang w:eastAsia="ar-SA"/>
        </w:rPr>
        <w:t>,</w:t>
      </w:r>
      <w:r w:rsidRPr="002C094C">
        <w:rPr>
          <w:sz w:val="22"/>
          <w:szCs w:val="22"/>
          <w:lang w:eastAsia="ar-SA"/>
        </w:rPr>
        <w:t xml:space="preserve"> для выполнения </w:t>
      </w:r>
      <w:permStart w:id="516426225"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516426225"/>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1572150272"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1572150272"/>
          </w:p>
        </w:tc>
        <w:permStart w:id="664024791"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664024791"/>
          </w:p>
        </w:tc>
        <w:permStart w:id="331029385"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331029385"/>
          </w:p>
        </w:tc>
        <w:permStart w:id="331557670"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331557670"/>
          </w:p>
        </w:tc>
        <w:permStart w:id="1827298739"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827298739"/>
          </w:p>
        </w:tc>
        <w:permStart w:id="556864029"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556864029"/>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737547295"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737547295"/>
                  <w:r>
                    <w:rPr>
                      <w:color w:val="000000"/>
                      <w:sz w:val="22"/>
                      <w:szCs w:val="22"/>
                      <w:lang w:eastAsia="en-US"/>
                    </w:rPr>
                    <w:t xml:space="preserve"> </w:t>
                  </w:r>
                  <w:permStart w:id="1434861857"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34861857"/>
                  <w:r>
                    <w:rPr>
                      <w:color w:val="000000"/>
                      <w:sz w:val="22"/>
                      <w:szCs w:val="22"/>
                      <w:lang w:eastAsia="en-US"/>
                    </w:rPr>
                    <w:tab/>
                  </w:r>
                </w:p>
              </w:tc>
            </w:tr>
            <w:permStart w:id="470893732"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470893732"/>
                  <w:r>
                    <w:rPr>
                      <w:color w:val="000000"/>
                      <w:sz w:val="22"/>
                      <w:szCs w:val="22"/>
                      <w:lang w:eastAsia="en-US"/>
                    </w:rPr>
                    <w:t xml:space="preserve"> </w:t>
                  </w:r>
                  <w:permStart w:id="837580241"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837580241"/>
                  <w:r>
                    <w:rPr>
                      <w:color w:val="000000"/>
                      <w:sz w:val="22"/>
                      <w:szCs w:val="22"/>
                      <w:lang w:eastAsia="en-US"/>
                    </w:rPr>
                    <w:tab/>
                  </w:r>
                </w:p>
                <w:permStart w:id="190477680"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90477680"/>
                  <w:r>
                    <w:rPr>
                      <w:color w:val="000000"/>
                      <w:sz w:val="22"/>
                      <w:szCs w:val="22"/>
                      <w:lang w:eastAsia="en-US"/>
                    </w:rPr>
                    <w:t xml:space="preserve"> </w:t>
                  </w:r>
                  <w:permStart w:id="138183688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381836887"/>
                </w:p>
              </w:tc>
            </w:tr>
            <w:permStart w:id="1028984743"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028984743"/>
                  <w:r>
                    <w:rPr>
                      <w:color w:val="000000"/>
                      <w:sz w:val="22"/>
                      <w:szCs w:val="22"/>
                      <w:lang w:eastAsia="en-US"/>
                    </w:rPr>
                    <w:t xml:space="preserve"> </w:t>
                  </w:r>
                  <w:permStart w:id="1766464692"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1766464692"/>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108179790"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108179790"/>
                  <w:r>
                    <w:rPr>
                      <w:color w:val="000000"/>
                      <w:sz w:val="22"/>
                      <w:szCs w:val="22"/>
                      <w:lang w:eastAsia="en-US"/>
                    </w:rPr>
                    <w:t xml:space="preserve"> </w:t>
                  </w:r>
                  <w:permStart w:id="1820802387"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820802387"/>
                  <w:r>
                    <w:rPr>
                      <w:color w:val="000000"/>
                      <w:sz w:val="22"/>
                      <w:szCs w:val="22"/>
                      <w:lang w:eastAsia="en-US"/>
                    </w:rPr>
                    <w:tab/>
                  </w:r>
                </w:p>
              </w:tc>
            </w:tr>
            <w:permStart w:id="1577923829"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577923829"/>
                  <w:r>
                    <w:rPr>
                      <w:color w:val="000000"/>
                      <w:sz w:val="22"/>
                      <w:szCs w:val="22"/>
                      <w:lang w:eastAsia="en-US"/>
                    </w:rPr>
                    <w:t xml:space="preserve"> </w:t>
                  </w:r>
                  <w:permStart w:id="1055092591"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055092591"/>
                  <w:r>
                    <w:rPr>
                      <w:color w:val="000000"/>
                      <w:sz w:val="22"/>
                      <w:szCs w:val="22"/>
                      <w:lang w:eastAsia="en-US"/>
                    </w:rPr>
                    <w:tab/>
                  </w:r>
                </w:p>
                <w:permStart w:id="641417984"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641417984"/>
                  <w:r>
                    <w:rPr>
                      <w:color w:val="000000"/>
                      <w:sz w:val="22"/>
                      <w:szCs w:val="22"/>
                      <w:lang w:eastAsia="en-US"/>
                    </w:rPr>
                    <w:t xml:space="preserve"> </w:t>
                  </w:r>
                  <w:permStart w:id="211342587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2113425879"/>
                </w:p>
              </w:tc>
            </w:tr>
            <w:permStart w:id="1482707945"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482707945"/>
                  <w:r>
                    <w:rPr>
                      <w:color w:val="000000"/>
                      <w:sz w:val="22"/>
                      <w:szCs w:val="22"/>
                      <w:lang w:eastAsia="en-US"/>
                    </w:rPr>
                    <w:t xml:space="preserve"> </w:t>
                  </w:r>
                  <w:permStart w:id="483992812"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483992812"/>
                </w:p>
              </w:tc>
            </w:tr>
          </w:tbl>
          <w:p w:rsidR="00235445" w:rsidRDefault="00235445">
            <w:pPr>
              <w:spacing w:before="120"/>
              <w:jc w:val="both"/>
              <w:rPr>
                <w:color w:val="000000"/>
                <w:sz w:val="22"/>
                <w:szCs w:val="22"/>
              </w:rPr>
            </w:pPr>
          </w:p>
        </w:tc>
      </w:tr>
    </w:tbl>
    <w:p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rsidR="00A10A96" w:rsidRPr="00A10A96" w:rsidRDefault="00A10A96" w:rsidP="00A10A96">
      <w:pPr>
        <w:jc w:val="right"/>
        <w:rPr>
          <w:b/>
          <w:lang w:val="en-US"/>
        </w:rPr>
      </w:pPr>
      <w:r w:rsidRPr="00A10A96">
        <w:rPr>
          <w:b/>
        </w:rPr>
        <w:lastRenderedPageBreak/>
        <w:t>Приложение №</w:t>
      </w:r>
      <w:permStart w:id="873034944" w:edGrp="everyone"/>
      <w:r>
        <w:rPr>
          <w:lang w:val="en-US"/>
        </w:rPr>
        <w:t>9</w:t>
      </w:r>
    </w:p>
    <w:permEnd w:id="873034944"/>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permStart w:id="1228565372" w:edGrp="everyone"/>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ermEnd w:id="1228565372"/>
    </w:p>
    <w:p w:rsidR="00A10A96" w:rsidRPr="00A10A96" w:rsidRDefault="00A10A96" w:rsidP="00A10A96">
      <w:pPr>
        <w:jc w:val="right"/>
        <w:rPr>
          <w:b/>
          <w:sz w:val="22"/>
          <w:szCs w:val="22"/>
        </w:rPr>
      </w:pPr>
      <w:r w:rsidRPr="00A10A96">
        <w:rPr>
          <w:b/>
          <w:sz w:val="22"/>
          <w:szCs w:val="22"/>
        </w:rPr>
        <w:t>от «</w:t>
      </w:r>
      <w:permStart w:id="102629792" w:edGrp="everyone"/>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ermEnd w:id="102629792"/>
      <w:r w:rsidRPr="00A10A96">
        <w:rPr>
          <w:b/>
          <w:sz w:val="22"/>
          <w:szCs w:val="22"/>
        </w:rPr>
        <w:t>»</w:t>
      </w:r>
      <w:permStart w:id="1961778264" w:edGrp="everyone"/>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ermEnd w:id="1961778264"/>
      <w:r w:rsidRPr="00A10A96">
        <w:rPr>
          <w:b/>
          <w:sz w:val="22"/>
          <w:szCs w:val="22"/>
        </w:rPr>
        <w:t xml:space="preserve"> 20</w:t>
      </w:r>
      <w:permStart w:id="832121536" w:edGrp="everyone"/>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ermEnd w:id="832121536"/>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both"/>
        <w:rPr>
          <w:i/>
          <w:sz w:val="22"/>
          <w:szCs w:val="22"/>
        </w:rPr>
      </w:pPr>
      <w:r w:rsidRPr="00A10A96">
        <w:rPr>
          <w:i/>
          <w:sz w:val="22"/>
          <w:szCs w:val="22"/>
        </w:rPr>
        <w:t>Начало формы</w:t>
      </w: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jc w:val="both"/>
        <w:rPr>
          <w:rFonts w:ascii="Times New Roman CYR" w:hAnsi="Times New Roman CYR"/>
          <w:i/>
          <w:sz w:val="22"/>
          <w:szCs w:val="22"/>
        </w:rPr>
      </w:pPr>
      <w:r w:rsidRPr="00A10A96">
        <w:rPr>
          <w:rFonts w:ascii="Times New Roman CYR" w:hAnsi="Times New Roman CYR"/>
          <w:i/>
          <w:sz w:val="22"/>
          <w:szCs w:val="22"/>
        </w:rPr>
        <w:t xml:space="preserve"> Согласовано в качестве формы</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p w:rsidR="00A10A96" w:rsidRPr="00A10A96" w:rsidRDefault="00A10A96" w:rsidP="00A10A96">
      <w:pPr>
        <w:jc w:val="both"/>
        <w:rPr>
          <w:b/>
          <w:sz w:val="22"/>
          <w:szCs w:val="22"/>
          <w:highlight w:val="lightGray"/>
        </w:rPr>
      </w:pPr>
      <w:permStart w:id="1309673830" w:edGrp="everyone"/>
      <w:r w:rsidRPr="00A10A96">
        <w:rPr>
          <w:b/>
          <w:sz w:val="22"/>
          <w:szCs w:val="22"/>
          <w:highlight w:val="lightGray"/>
        </w:rPr>
        <w:t xml:space="preserve">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highlight w:val="lightGray"/>
        </w:rPr>
        <w:t xml:space="preserve">                                           </w:t>
      </w:r>
      <w:bookmarkStart w:id="32" w:name="_GoBack"/>
      <w:bookmarkEnd w:id="32"/>
      <w:r w:rsidRPr="00A10A96">
        <w:rPr>
          <w:b/>
          <w:sz w:val="22"/>
          <w:szCs w:val="22"/>
          <w:highlight w:val="lightGray"/>
        </w:rPr>
        <w:t xml:space="preserve">  </w:t>
      </w:r>
    </w:p>
    <w:p w:rsidR="00A10A96" w:rsidRPr="00A10A96" w:rsidRDefault="00A10A96" w:rsidP="00A10A96">
      <w:pPr>
        <w:jc w:val="both"/>
        <w:rPr>
          <w:sz w:val="22"/>
          <w:szCs w:val="22"/>
          <w:lang w:eastAsia="en-US"/>
        </w:rPr>
      </w:pPr>
    </w:p>
    <w:p w:rsidR="00A10A96" w:rsidRPr="00A10A96" w:rsidRDefault="00A10A96" w:rsidP="00A10A96">
      <w:pPr>
        <w:jc w:val="both"/>
        <w:rPr>
          <w:sz w:val="22"/>
          <w:szCs w:val="22"/>
          <w:lang w:val="en-US"/>
        </w:rPr>
      </w:pPr>
      <w:r w:rsidRPr="00A10A96">
        <w:rPr>
          <w:b/>
          <w:sz w:val="22"/>
          <w:szCs w:val="22"/>
        </w:rPr>
        <w:t xml:space="preserve">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w:t>
      </w:r>
    </w:p>
    <w:permEnd w:id="1309673830"/>
    <w:p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F0E" w:rsidRDefault="00B92F0E">
      <w:r>
        <w:separator/>
      </w:r>
    </w:p>
  </w:endnote>
  <w:endnote w:type="continuationSeparator" w:id="0">
    <w:p w:rsidR="00B92F0E" w:rsidRDefault="00B9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Courier New"/>
    <w:panose1 w:val="00000000000000000000"/>
    <w:charset w:val="CC"/>
    <w:family w:val="decorative"/>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4D7" w:rsidRPr="00075648" w:rsidRDefault="00E964D7"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4D7" w:rsidRDefault="00E964D7"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4D7" w:rsidRDefault="00E964D7" w:rsidP="00E964D7">
    <w:pPr>
      <w:pStyle w:val="ac"/>
      <w:rPr>
        <w:lang w:val="en-US"/>
      </w:rPr>
    </w:pPr>
    <w:r>
      <w:t>Рег. № 15.1</w:t>
    </w:r>
    <w:r>
      <w:rPr>
        <w:lang w:val="en-US"/>
      </w:rPr>
      <w:t>9</w:t>
    </w:r>
    <w:r>
      <w:t>\</w:t>
    </w:r>
    <w:r>
      <w:rPr>
        <w:lang w:val="en-US"/>
      </w:rPr>
      <w:t>281</w:t>
    </w:r>
    <w:r>
      <w:t>.00.</w:t>
    </w:r>
    <w:r>
      <w:rPr>
        <w:lang w:val="en-US"/>
      </w:rPr>
      <w:t>2</w:t>
    </w:r>
  </w:p>
  <w:p w:rsidR="00E964D7" w:rsidRDefault="00E964D7">
    <w:pPr>
      <w:pStyle w:val="ac"/>
    </w:pPr>
  </w:p>
  <w:p w:rsidR="00E964D7" w:rsidRDefault="00E964D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F0E" w:rsidRDefault="00B92F0E">
      <w:r>
        <w:separator/>
      </w:r>
    </w:p>
  </w:footnote>
  <w:footnote w:type="continuationSeparator" w:id="0">
    <w:p w:rsidR="00B92F0E" w:rsidRDefault="00B92F0E">
      <w:r>
        <w:continuationSeparator/>
      </w:r>
    </w:p>
  </w:footnote>
  <w:footnote w:id="1">
    <w:p w:rsidR="00E964D7" w:rsidRDefault="00E964D7">
      <w:pPr>
        <w:pStyle w:val="af5"/>
      </w:pPr>
      <w:r>
        <w:rPr>
          <w:rStyle w:val="af7"/>
        </w:rPr>
        <w:footnoteRef/>
      </w:r>
      <w:r>
        <w:t xml:space="preserve"> п.2.4 применим только в случае передачи в аренду автомоек</w:t>
      </w:r>
    </w:p>
  </w:footnote>
  <w:footnote w:id="2">
    <w:p w:rsidR="00E964D7" w:rsidRDefault="00E964D7">
      <w:pPr>
        <w:pStyle w:val="af5"/>
      </w:pPr>
      <w:r>
        <w:rPr>
          <w:rStyle w:val="af7"/>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E964D7" w:rsidRDefault="00E964D7">
      <w:pPr>
        <w:pStyle w:val="af5"/>
      </w:pPr>
      <w:r>
        <w:rPr>
          <w:rStyle w:val="af7"/>
        </w:rPr>
        <w:footnoteRef/>
      </w:r>
      <w:r>
        <w:t xml:space="preserve"> п.10.3.3 применим только в случае передачи в аренду автомоек</w:t>
      </w:r>
    </w:p>
  </w:footnote>
  <w:footnote w:id="4">
    <w:p w:rsidR="00E964D7" w:rsidRPr="00763653" w:rsidRDefault="00E964D7"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E964D7" w:rsidRDefault="00E964D7" w:rsidP="00E964D7">
      <w:pPr>
        <w:pStyle w:val="af5"/>
        <w:jc w:val="both"/>
      </w:pPr>
    </w:p>
  </w:footnote>
  <w:footnote w:id="5">
    <w:p w:rsidR="00E964D7" w:rsidRDefault="00E964D7" w:rsidP="00E964D7">
      <w:pPr>
        <w:pStyle w:val="af5"/>
        <w:jc w:val="both"/>
      </w:pPr>
    </w:p>
  </w:footnote>
  <w:footnote w:id="6">
    <w:p w:rsidR="00E964D7" w:rsidRPr="00763653" w:rsidRDefault="00E964D7"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E964D7" w:rsidRDefault="00E964D7" w:rsidP="00E964D7">
      <w:pPr>
        <w:pStyle w:val="af5"/>
        <w:jc w:val="both"/>
      </w:pPr>
    </w:p>
  </w:footnote>
  <w:footnote w:id="7">
    <w:p w:rsidR="00E964D7" w:rsidRDefault="00E964D7" w:rsidP="00E964D7">
      <w:pPr>
        <w:pStyle w:val="af5"/>
        <w:jc w:val="both"/>
      </w:pPr>
    </w:p>
  </w:footnote>
  <w:footnote w:id="8">
    <w:p w:rsidR="00E964D7" w:rsidRDefault="00E964D7"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E964D7" w:rsidRDefault="00E964D7" w:rsidP="002B7800">
      <w:pPr>
        <w:jc w:val="both"/>
        <w:rPr>
          <w:i/>
          <w:color w:val="0070C0"/>
          <w:sz w:val="20"/>
          <w:szCs w:val="20"/>
        </w:rPr>
      </w:pPr>
    </w:p>
    <w:p w:rsidR="00E964D7" w:rsidRDefault="00E964D7"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E964D7" w:rsidRDefault="00E964D7" w:rsidP="002B7800">
      <w:pPr>
        <w:jc w:val="both"/>
        <w:rPr>
          <w:i/>
          <w:color w:val="0070C0"/>
          <w:sz w:val="20"/>
          <w:szCs w:val="20"/>
        </w:rPr>
      </w:pPr>
    </w:p>
    <w:p w:rsidR="00E964D7" w:rsidRPr="00082EBD" w:rsidRDefault="00E964D7"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E964D7" w:rsidRDefault="00E964D7">
      <w:pPr>
        <w:pStyle w:val="af5"/>
      </w:pPr>
      <w:r>
        <w:rPr>
          <w:rStyle w:val="af7"/>
        </w:rPr>
        <w:footnoteRef/>
      </w:r>
      <w:r>
        <w:t xml:space="preserve"> Данный ЛНД необходимо включать в акт приема-передачи только в случае сдачи в аренду автомоек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Content>
      <w:p w:rsidR="00E964D7" w:rsidRDefault="00E964D7">
        <w:pPr>
          <w:pStyle w:val="aa"/>
          <w:jc w:val="center"/>
        </w:pPr>
        <w:r w:rsidRPr="00AD3B90">
          <w:rPr>
            <w:sz w:val="20"/>
          </w:rPr>
          <w:fldChar w:fldCharType="begin"/>
        </w:r>
        <w:r w:rsidRPr="00AD3B90">
          <w:rPr>
            <w:sz w:val="20"/>
          </w:rPr>
          <w:instrText>PAGE   \* MERGEFORMAT</w:instrText>
        </w:r>
        <w:r w:rsidRPr="00AD3B90">
          <w:rPr>
            <w:sz w:val="20"/>
          </w:rPr>
          <w:fldChar w:fldCharType="separate"/>
        </w:r>
        <w:r w:rsidR="00A06FC6">
          <w:rPr>
            <w:noProof/>
            <w:sz w:val="20"/>
          </w:rPr>
          <w:t>23</w:t>
        </w:r>
        <w:r w:rsidRPr="00AD3B90">
          <w:rPr>
            <w:sz w:val="20"/>
          </w:rPr>
          <w:fldChar w:fldCharType="end"/>
        </w:r>
      </w:p>
    </w:sdtContent>
  </w:sdt>
  <w:p w:rsidR="00E964D7" w:rsidRDefault="00E964D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 w:numId="4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1gKl60Fz8Mfd1lus0SoWa1GS8L8=" w:salt="t8tCnQFngayCagAyxDqhPQ=="/>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596"/>
    <w:rsid w:val="00101F52"/>
    <w:rsid w:val="00113A83"/>
    <w:rsid w:val="00127663"/>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6CEE"/>
    <w:rsid w:val="0031414E"/>
    <w:rsid w:val="00331E2F"/>
    <w:rsid w:val="00340E7D"/>
    <w:rsid w:val="00350E67"/>
    <w:rsid w:val="00351B55"/>
    <w:rsid w:val="00375183"/>
    <w:rsid w:val="0038062B"/>
    <w:rsid w:val="00395AB8"/>
    <w:rsid w:val="003A03D2"/>
    <w:rsid w:val="003A35E1"/>
    <w:rsid w:val="003B12FF"/>
    <w:rsid w:val="003B313F"/>
    <w:rsid w:val="003B7891"/>
    <w:rsid w:val="003D2F27"/>
    <w:rsid w:val="003D34B9"/>
    <w:rsid w:val="003D4AB7"/>
    <w:rsid w:val="003E64F3"/>
    <w:rsid w:val="00406799"/>
    <w:rsid w:val="00410012"/>
    <w:rsid w:val="00413103"/>
    <w:rsid w:val="00442270"/>
    <w:rsid w:val="00462065"/>
    <w:rsid w:val="004625A3"/>
    <w:rsid w:val="0046366E"/>
    <w:rsid w:val="00465BC2"/>
    <w:rsid w:val="00473E5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57AB"/>
    <w:rsid w:val="005871BC"/>
    <w:rsid w:val="0059315C"/>
    <w:rsid w:val="005968B3"/>
    <w:rsid w:val="005B2BF9"/>
    <w:rsid w:val="005B50DD"/>
    <w:rsid w:val="005C22A6"/>
    <w:rsid w:val="005D2A0D"/>
    <w:rsid w:val="005F0E3C"/>
    <w:rsid w:val="005F18ED"/>
    <w:rsid w:val="0061398F"/>
    <w:rsid w:val="00626ABC"/>
    <w:rsid w:val="00654EE5"/>
    <w:rsid w:val="006778A9"/>
    <w:rsid w:val="006822D4"/>
    <w:rsid w:val="00686BCD"/>
    <w:rsid w:val="006A520C"/>
    <w:rsid w:val="006B1A5C"/>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7E7D"/>
    <w:rsid w:val="00777B0D"/>
    <w:rsid w:val="007800EA"/>
    <w:rsid w:val="007830E0"/>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41D6"/>
    <w:rsid w:val="00882B0E"/>
    <w:rsid w:val="00884423"/>
    <w:rsid w:val="008C362E"/>
    <w:rsid w:val="008D5EB7"/>
    <w:rsid w:val="008D7DE8"/>
    <w:rsid w:val="008E0110"/>
    <w:rsid w:val="008E09BA"/>
    <w:rsid w:val="008E215A"/>
    <w:rsid w:val="008F4824"/>
    <w:rsid w:val="00902BD6"/>
    <w:rsid w:val="0090576D"/>
    <w:rsid w:val="00907BE1"/>
    <w:rsid w:val="00910E2E"/>
    <w:rsid w:val="0094297D"/>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30651"/>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90F88"/>
    <w:rsid w:val="00B92F0E"/>
    <w:rsid w:val="00B9460A"/>
    <w:rsid w:val="00B96841"/>
    <w:rsid w:val="00BA0E91"/>
    <w:rsid w:val="00BA2891"/>
    <w:rsid w:val="00BA4119"/>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18C4"/>
    <w:rsid w:val="00E52402"/>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64B1B-FEAA-41FC-8229-FFA6C8D5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13472</Words>
  <Characters>76796</Characters>
  <Application>Microsoft Office Word</Application>
  <DocSecurity>8</DocSecurity>
  <Lines>639</Lines>
  <Paragraphs>180</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90088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2019-10-04T07:22:00Z</dcterms:created>
  <dcterms:modified xsi:type="dcterms:W3CDTF">2019-10-04T07:22:00Z</dcterms:modified>
</cp:coreProperties>
</file>